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EE29A" w14:textId="77777777" w:rsidR="00965E72" w:rsidRDefault="00965E72" w:rsidP="0056511B">
      <w:pPr>
        <w:autoSpaceDE w:val="0"/>
        <w:autoSpaceDN w:val="0"/>
        <w:adjustRightInd w:val="0"/>
        <w:spacing w:after="120"/>
        <w:jc w:val="center"/>
        <w:rPr>
          <w:rFonts w:ascii="Times New Roman" w:eastAsia="Calibri" w:hAnsi="Times New Roman"/>
          <w:b/>
          <w:bCs/>
          <w:sz w:val="32"/>
          <w:szCs w:val="32"/>
        </w:rPr>
      </w:pPr>
      <w:r w:rsidRPr="006C7A58">
        <w:rPr>
          <w:rFonts w:ascii="Times New Roman" w:eastAsia="Calibri" w:hAnsi="Times New Roman"/>
          <w:b/>
          <w:bCs/>
          <w:sz w:val="32"/>
          <w:szCs w:val="32"/>
        </w:rPr>
        <w:t>The Mechanics of Membership and Growth</w:t>
      </w:r>
    </w:p>
    <w:p w14:paraId="0D480AA3" w14:textId="77777777" w:rsidR="00965E72" w:rsidRPr="007D3E14" w:rsidRDefault="00965E72" w:rsidP="00965E72">
      <w:pPr>
        <w:autoSpaceDE w:val="0"/>
        <w:autoSpaceDN w:val="0"/>
        <w:adjustRightInd w:val="0"/>
        <w:rPr>
          <w:rFonts w:ascii="Times New Roman" w:eastAsia="Calibri" w:hAnsi="Times New Roman"/>
          <w:sz w:val="24"/>
          <w:szCs w:val="24"/>
        </w:rPr>
      </w:pPr>
      <w:r w:rsidRPr="006C7A58">
        <w:rPr>
          <w:rFonts w:ascii="Times New Roman" w:eastAsia="Calibri" w:hAnsi="Times New Roman"/>
          <w:sz w:val="24"/>
          <w:szCs w:val="24"/>
        </w:rPr>
        <w:t xml:space="preserve">The mechanics of chapter growth are the easy part! Calls are made to members to see if they’ll renew, and new members are recruited using a five-step process in the recruiting section. All Board members should review the membership roster and dues payments. They should know who will and will not renew and the reasons for those decisions. </w:t>
      </w:r>
    </w:p>
    <w:p w14:paraId="1FCCB6C7" w14:textId="77777777" w:rsidR="00965E72" w:rsidRPr="006C7A58" w:rsidRDefault="00965E72" w:rsidP="00965E72">
      <w:pPr>
        <w:autoSpaceDE w:val="0"/>
        <w:autoSpaceDN w:val="0"/>
        <w:adjustRightInd w:val="0"/>
        <w:rPr>
          <w:rFonts w:ascii="Times New Roman" w:eastAsia="Calibri" w:hAnsi="Times New Roman"/>
          <w:sz w:val="24"/>
          <w:szCs w:val="24"/>
        </w:rPr>
      </w:pPr>
    </w:p>
    <w:p w14:paraId="0B8CC68A" w14:textId="77777777" w:rsidR="00965E72" w:rsidRPr="006C7A58" w:rsidRDefault="00965E72" w:rsidP="00965E72">
      <w:pPr>
        <w:autoSpaceDE w:val="0"/>
        <w:autoSpaceDN w:val="0"/>
        <w:adjustRightInd w:val="0"/>
        <w:rPr>
          <w:rFonts w:ascii="Times New Roman" w:eastAsia="Calibri" w:hAnsi="Times New Roman"/>
          <w:sz w:val="24"/>
          <w:szCs w:val="24"/>
        </w:rPr>
      </w:pPr>
      <w:r w:rsidRPr="006C7A58">
        <w:rPr>
          <w:rFonts w:ascii="Times New Roman" w:eastAsia="Calibri" w:hAnsi="Times New Roman"/>
          <w:sz w:val="24"/>
          <w:szCs w:val="24"/>
        </w:rPr>
        <w:t xml:space="preserve">Real chapter growth, however, is a step or two beyond the mechanics. It involves asking and answering the following questions: </w:t>
      </w:r>
    </w:p>
    <w:p w14:paraId="32A9523B" w14:textId="3D0F88B3"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What is the progress of the chapter plan? </w:t>
      </w:r>
    </w:p>
    <w:p w14:paraId="24C480D2" w14:textId="1974EDFC"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Are members participating? </w:t>
      </w:r>
    </w:p>
    <w:p w14:paraId="218EB489" w14:textId="32CBD4BD"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Are members complaining? </w:t>
      </w:r>
    </w:p>
    <w:p w14:paraId="7AB0A0BE" w14:textId="7ECE61DB"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Do members seem satisfied with projects and project assignments? </w:t>
      </w:r>
    </w:p>
    <w:p w14:paraId="651382F8" w14:textId="14976B3B"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Are Board members serving the members? </w:t>
      </w:r>
    </w:p>
    <w:p w14:paraId="38945E4D" w14:textId="22DDA0E9"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Are Board members promoting the ultimate goals of the chapter? </w:t>
      </w:r>
    </w:p>
    <w:p w14:paraId="2EF293A1" w14:textId="06FCD13B"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Real chapter growth has two components: 1) number of new members, and 2) scheduled activities and real results. The following questions should be asked and answered: </w:t>
      </w:r>
    </w:p>
    <w:p w14:paraId="2B16514B" w14:textId="5544AB49"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What is the chapter’s image in the community? </w:t>
      </w:r>
    </w:p>
    <w:p w14:paraId="123980DE" w14:textId="3761AE46"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Does the community turn to the Junior Chamber for help? </w:t>
      </w:r>
    </w:p>
    <w:p w14:paraId="4311773A" w14:textId="0DED12C9"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Real chapter growth also involves the lasting effects involvement has had on past members. The following questions should be asked and answered: </w:t>
      </w:r>
    </w:p>
    <w:p w14:paraId="1017B6DA" w14:textId="2AA73A96"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Did being a member of the chapter give past members the skills they needed to get a better job? </w:t>
      </w:r>
    </w:p>
    <w:p w14:paraId="78CE874F" w14:textId="5F89B7AA"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Did their involvement make them better citizens? </w:t>
      </w:r>
    </w:p>
    <w:p w14:paraId="2629D1CB" w14:textId="44E9536D"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Did their involvement give them the courage to stand and be counted? </w:t>
      </w:r>
    </w:p>
    <w:p w14:paraId="2D622865" w14:textId="2CD5BB0B"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Did their involvement give them more confidence in taking and completing tasks? </w:t>
      </w:r>
    </w:p>
    <w:p w14:paraId="29B487C1" w14:textId="77777777" w:rsidR="00965E72" w:rsidRPr="006C7A58" w:rsidRDefault="00965E72" w:rsidP="00965E72">
      <w:pPr>
        <w:autoSpaceDE w:val="0"/>
        <w:autoSpaceDN w:val="0"/>
        <w:adjustRightInd w:val="0"/>
        <w:rPr>
          <w:rFonts w:ascii="Times New Roman" w:eastAsia="Calibri" w:hAnsi="Times New Roman"/>
          <w:sz w:val="24"/>
          <w:szCs w:val="24"/>
        </w:rPr>
      </w:pPr>
    </w:p>
    <w:p w14:paraId="0DC8C185" w14:textId="77777777" w:rsidR="00965E72" w:rsidRPr="006C7A58" w:rsidRDefault="00965E72" w:rsidP="00965E72">
      <w:pPr>
        <w:autoSpaceDE w:val="0"/>
        <w:autoSpaceDN w:val="0"/>
        <w:adjustRightInd w:val="0"/>
        <w:rPr>
          <w:rFonts w:ascii="Times New Roman" w:eastAsia="Calibri" w:hAnsi="Times New Roman"/>
          <w:sz w:val="24"/>
          <w:szCs w:val="24"/>
        </w:rPr>
      </w:pPr>
      <w:r w:rsidRPr="006C7A58">
        <w:rPr>
          <w:rFonts w:ascii="Times New Roman" w:eastAsia="Calibri" w:hAnsi="Times New Roman"/>
          <w:i/>
          <w:iCs/>
          <w:sz w:val="24"/>
          <w:szCs w:val="24"/>
        </w:rPr>
        <w:t xml:space="preserve">Note: </w:t>
      </w:r>
      <w:r w:rsidRPr="006C7A58">
        <w:rPr>
          <w:rFonts w:ascii="Times New Roman" w:eastAsia="Calibri" w:hAnsi="Times New Roman"/>
          <w:sz w:val="24"/>
          <w:szCs w:val="24"/>
        </w:rPr>
        <w:t xml:space="preserve">True chapter growth is not a year-long goal. It is a lifetime goal for the chapter. A member’s improved standing in the community should be indicative of personal growth. After all, the Junior Chamber is all about learning and improving ourselves and our communities. The only way we truly achieve this improvement is by practice. The results are worth it. The best gift a chapter can give a community </w:t>
      </w:r>
      <w:r w:rsidRPr="007D3E14">
        <w:rPr>
          <w:rFonts w:ascii="Times New Roman" w:eastAsia="Calibri" w:hAnsi="Times New Roman"/>
          <w:sz w:val="24"/>
          <w:szCs w:val="24"/>
        </w:rPr>
        <w:t>is a bet</w:t>
      </w:r>
      <w:r w:rsidRPr="006C7A58">
        <w:rPr>
          <w:rFonts w:ascii="Times New Roman" w:eastAsia="Calibri" w:hAnsi="Times New Roman"/>
          <w:sz w:val="24"/>
          <w:szCs w:val="24"/>
        </w:rPr>
        <w:t xml:space="preserve">ter, more involved citizenry. </w:t>
      </w:r>
    </w:p>
    <w:p w14:paraId="79A48485" w14:textId="1C1989CD" w:rsidR="00A44381" w:rsidRDefault="00A44381" w:rsidP="00965E72"/>
    <w:p w14:paraId="670407D5" w14:textId="77777777" w:rsidR="00965E72" w:rsidRPr="007D3E14" w:rsidRDefault="00965E72" w:rsidP="00965E72">
      <w:pPr>
        <w:autoSpaceDE w:val="0"/>
        <w:autoSpaceDN w:val="0"/>
        <w:adjustRightInd w:val="0"/>
        <w:rPr>
          <w:rFonts w:ascii="Times New Roman" w:eastAsia="Calibri" w:hAnsi="Times New Roman"/>
          <w:sz w:val="24"/>
          <w:szCs w:val="24"/>
        </w:rPr>
      </w:pPr>
      <w:r w:rsidRPr="007D3E14">
        <w:rPr>
          <w:rFonts w:ascii="Times New Roman" w:eastAsia="Calibri" w:hAnsi="Times New Roman"/>
          <w:b/>
          <w:bCs/>
          <w:sz w:val="24"/>
          <w:szCs w:val="24"/>
        </w:rPr>
        <w:t xml:space="preserve">To Grow </w:t>
      </w:r>
    </w:p>
    <w:p w14:paraId="20AD6187" w14:textId="77777777" w:rsidR="00965E72" w:rsidRPr="007D3E14" w:rsidRDefault="00965E72" w:rsidP="00965E72">
      <w:pPr>
        <w:autoSpaceDE w:val="0"/>
        <w:autoSpaceDN w:val="0"/>
        <w:adjustRightInd w:val="0"/>
        <w:rPr>
          <w:rFonts w:ascii="Times New Roman" w:eastAsia="Calibri" w:hAnsi="Times New Roman"/>
          <w:sz w:val="24"/>
          <w:szCs w:val="24"/>
        </w:rPr>
      </w:pPr>
      <w:r w:rsidRPr="007D3E14">
        <w:rPr>
          <w:rFonts w:ascii="Times New Roman" w:eastAsia="Calibri" w:hAnsi="Times New Roman"/>
          <w:sz w:val="24"/>
          <w:szCs w:val="24"/>
        </w:rPr>
        <w:t xml:space="preserve">The steps to growth include the following: </w:t>
      </w:r>
    </w:p>
    <w:p w14:paraId="36834824" w14:textId="4245C008"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Determination of the chapter’s membership needs </w:t>
      </w:r>
    </w:p>
    <w:p w14:paraId="65736D95" w14:textId="6AB0BF8A"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Development of a plan that follows chapter objectives </w:t>
      </w:r>
    </w:p>
    <w:p w14:paraId="183FEB89" w14:textId="730FD153"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Scheduling of activities to meet the plan </w:t>
      </w:r>
    </w:p>
    <w:p w14:paraId="673BAAA7" w14:textId="0A3C5450"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Following through with scheduled activities </w:t>
      </w:r>
    </w:p>
    <w:p w14:paraId="770EB83C" w14:textId="77777777" w:rsidR="00965E72" w:rsidRPr="007D3E14" w:rsidRDefault="00965E72" w:rsidP="00965E72">
      <w:pPr>
        <w:autoSpaceDE w:val="0"/>
        <w:autoSpaceDN w:val="0"/>
        <w:adjustRightInd w:val="0"/>
        <w:rPr>
          <w:rFonts w:ascii="Times New Roman" w:eastAsia="Calibri" w:hAnsi="Times New Roman"/>
          <w:sz w:val="24"/>
          <w:szCs w:val="24"/>
        </w:rPr>
      </w:pPr>
    </w:p>
    <w:p w14:paraId="0ABEC166" w14:textId="77777777" w:rsidR="00965E72" w:rsidRDefault="00965E72" w:rsidP="00965E72">
      <w:pPr>
        <w:autoSpaceDE w:val="0"/>
        <w:autoSpaceDN w:val="0"/>
        <w:adjustRightInd w:val="0"/>
        <w:rPr>
          <w:rFonts w:ascii="Times New Roman" w:eastAsia="Calibri" w:hAnsi="Times New Roman"/>
          <w:sz w:val="24"/>
          <w:szCs w:val="24"/>
        </w:rPr>
      </w:pPr>
      <w:r w:rsidRPr="007D3E14">
        <w:rPr>
          <w:rFonts w:ascii="Times New Roman" w:eastAsia="Calibri" w:hAnsi="Times New Roman"/>
          <w:sz w:val="24"/>
          <w:szCs w:val="24"/>
        </w:rPr>
        <w:lastRenderedPageBreak/>
        <w:t xml:space="preserve">The first growth step involves the determination of the number of members the chapter will need to fulfill objectives. Officers should look at the chapter’s calendar of events and determine whether enough manpower is available to accomplish scheduled activities. This should be </w:t>
      </w:r>
    </w:p>
    <w:p w14:paraId="530E133C" w14:textId="77777777" w:rsidR="00965E72" w:rsidRDefault="00965E72" w:rsidP="00965E72">
      <w:pPr>
        <w:autoSpaceDE w:val="0"/>
        <w:autoSpaceDN w:val="0"/>
        <w:adjustRightInd w:val="0"/>
        <w:rPr>
          <w:rFonts w:ascii="Times New Roman" w:eastAsia="Calibri" w:hAnsi="Times New Roman"/>
          <w:sz w:val="24"/>
          <w:szCs w:val="24"/>
        </w:rPr>
      </w:pPr>
    </w:p>
    <w:p w14:paraId="5E04D2F1" w14:textId="77777777" w:rsidR="00965E72" w:rsidRPr="007D3E14" w:rsidRDefault="00965E72" w:rsidP="00965E72">
      <w:pPr>
        <w:autoSpaceDE w:val="0"/>
        <w:autoSpaceDN w:val="0"/>
        <w:adjustRightInd w:val="0"/>
        <w:rPr>
          <w:rFonts w:ascii="Times New Roman" w:eastAsia="Calibri" w:hAnsi="Times New Roman"/>
          <w:sz w:val="24"/>
          <w:szCs w:val="24"/>
        </w:rPr>
      </w:pPr>
      <w:r w:rsidRPr="007D3E14">
        <w:rPr>
          <w:rFonts w:ascii="Times New Roman" w:eastAsia="Calibri" w:hAnsi="Times New Roman"/>
          <w:sz w:val="24"/>
          <w:szCs w:val="24"/>
        </w:rPr>
        <w:t xml:space="preserve">reviewed along with a roster listing the names of members and renewal dates. The membership plan (which is part of the overall chapter plan), should also be reviewed. </w:t>
      </w:r>
    </w:p>
    <w:p w14:paraId="7A1D41D6" w14:textId="77777777" w:rsidR="00965E72" w:rsidRPr="007D3E14" w:rsidRDefault="00965E72" w:rsidP="00965E72">
      <w:pPr>
        <w:autoSpaceDE w:val="0"/>
        <w:autoSpaceDN w:val="0"/>
        <w:adjustRightInd w:val="0"/>
        <w:rPr>
          <w:rFonts w:ascii="Times New Roman" w:eastAsia="Calibri" w:hAnsi="Times New Roman"/>
          <w:sz w:val="24"/>
          <w:szCs w:val="24"/>
        </w:rPr>
      </w:pPr>
      <w:r w:rsidRPr="007D3E14">
        <w:rPr>
          <w:rFonts w:ascii="Times New Roman" w:eastAsia="Calibri" w:hAnsi="Times New Roman"/>
          <w:sz w:val="24"/>
          <w:szCs w:val="24"/>
        </w:rPr>
        <w:t xml:space="preserve">The objective is best illustrated by this example: the chapter will run several projects requiring a lot of manpower; however, several current members will soon reach age 40 and exhaust their membership. </w:t>
      </w:r>
      <w:r w:rsidRPr="007D3E14">
        <w:rPr>
          <w:rFonts w:ascii="Times New Roman" w:eastAsia="Calibri" w:hAnsi="Times New Roman"/>
          <w:b/>
          <w:bCs/>
          <w:sz w:val="24"/>
          <w:szCs w:val="24"/>
        </w:rPr>
        <w:t>Schedule membership activities now</w:t>
      </w:r>
      <w:r w:rsidRPr="007D3E14">
        <w:rPr>
          <w:rFonts w:ascii="Times New Roman" w:eastAsia="Calibri" w:hAnsi="Times New Roman"/>
          <w:sz w:val="24"/>
          <w:szCs w:val="24"/>
        </w:rPr>
        <w:t xml:space="preserve">, along with the planned chapter projects, to ensure the chapter doesn’t suffer from these losses. </w:t>
      </w:r>
    </w:p>
    <w:p w14:paraId="4F73AA39" w14:textId="77777777" w:rsidR="00965E72" w:rsidRPr="007D3E14" w:rsidRDefault="00965E72" w:rsidP="00965E72">
      <w:pPr>
        <w:autoSpaceDE w:val="0"/>
        <w:autoSpaceDN w:val="0"/>
        <w:adjustRightInd w:val="0"/>
        <w:rPr>
          <w:rFonts w:ascii="Times New Roman" w:eastAsia="Calibri" w:hAnsi="Times New Roman"/>
          <w:sz w:val="24"/>
          <w:szCs w:val="24"/>
        </w:rPr>
      </w:pPr>
      <w:r w:rsidRPr="007D3E14">
        <w:rPr>
          <w:rFonts w:ascii="Times New Roman" w:eastAsia="Calibri" w:hAnsi="Times New Roman"/>
          <w:sz w:val="24"/>
          <w:szCs w:val="24"/>
        </w:rPr>
        <w:t xml:space="preserve">The following are useful membership activities: </w:t>
      </w:r>
    </w:p>
    <w:p w14:paraId="235633BC" w14:textId="77777777" w:rsidR="00965E72" w:rsidRPr="007D3E14" w:rsidRDefault="00965E72" w:rsidP="00965E72">
      <w:pPr>
        <w:autoSpaceDE w:val="0"/>
        <w:autoSpaceDN w:val="0"/>
        <w:adjustRightInd w:val="0"/>
        <w:rPr>
          <w:rFonts w:ascii="Times New Roman" w:eastAsia="Calibri" w:hAnsi="Times New Roman"/>
          <w:sz w:val="24"/>
          <w:szCs w:val="24"/>
        </w:rPr>
      </w:pPr>
    </w:p>
    <w:p w14:paraId="3D0B83C5" w14:textId="77777777" w:rsidR="00965E72" w:rsidRPr="007D3E14" w:rsidRDefault="00965E72" w:rsidP="00965E72">
      <w:pPr>
        <w:autoSpaceDE w:val="0"/>
        <w:autoSpaceDN w:val="0"/>
        <w:adjustRightInd w:val="0"/>
        <w:rPr>
          <w:rFonts w:ascii="Times New Roman" w:eastAsia="Calibri" w:hAnsi="Times New Roman"/>
          <w:sz w:val="24"/>
          <w:szCs w:val="24"/>
        </w:rPr>
      </w:pPr>
      <w:r w:rsidRPr="007D3E14">
        <w:rPr>
          <w:rFonts w:ascii="Times New Roman" w:eastAsia="Calibri" w:hAnsi="Times New Roman"/>
          <w:b/>
          <w:bCs/>
          <w:sz w:val="24"/>
          <w:szCs w:val="24"/>
        </w:rPr>
        <w:t xml:space="preserve">RECRUITING </w:t>
      </w:r>
    </w:p>
    <w:p w14:paraId="7DCAF98D" w14:textId="77777777" w:rsidR="00965E72" w:rsidRPr="007D3E14" w:rsidRDefault="00965E72" w:rsidP="00965E72">
      <w:pPr>
        <w:autoSpaceDE w:val="0"/>
        <w:autoSpaceDN w:val="0"/>
        <w:adjustRightInd w:val="0"/>
        <w:rPr>
          <w:rFonts w:ascii="Times New Roman" w:eastAsia="Calibri" w:hAnsi="Times New Roman"/>
          <w:sz w:val="24"/>
          <w:szCs w:val="24"/>
        </w:rPr>
      </w:pPr>
      <w:r w:rsidRPr="007D3E14">
        <w:rPr>
          <w:rFonts w:ascii="Times New Roman" w:eastAsia="Calibri" w:hAnsi="Times New Roman"/>
          <w:sz w:val="24"/>
          <w:szCs w:val="24"/>
        </w:rPr>
        <w:t xml:space="preserve">Recruiting follows the basic rules of salesmanship, which include: </w:t>
      </w:r>
    </w:p>
    <w:p w14:paraId="6ED48005" w14:textId="7A71189C"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Listen to those you are trying to recruit </w:t>
      </w:r>
    </w:p>
    <w:p w14:paraId="69402BF0" w14:textId="5622BC25"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Be honest </w:t>
      </w:r>
    </w:p>
    <w:p w14:paraId="5DE27439" w14:textId="6440C813"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Be yourself </w:t>
      </w:r>
    </w:p>
    <w:p w14:paraId="539186F9" w14:textId="5C44C35E"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Know the product </w:t>
      </w:r>
    </w:p>
    <w:p w14:paraId="10F3D740" w14:textId="686F83CD"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Keep a positive attitude </w:t>
      </w:r>
    </w:p>
    <w:p w14:paraId="75956F17" w14:textId="77777777" w:rsidR="00965E72" w:rsidRPr="007D3E14" w:rsidRDefault="00965E72" w:rsidP="00965E72">
      <w:pPr>
        <w:autoSpaceDE w:val="0"/>
        <w:autoSpaceDN w:val="0"/>
        <w:adjustRightInd w:val="0"/>
        <w:rPr>
          <w:rFonts w:ascii="Times New Roman" w:eastAsia="Calibri" w:hAnsi="Times New Roman"/>
          <w:sz w:val="24"/>
          <w:szCs w:val="24"/>
        </w:rPr>
      </w:pPr>
    </w:p>
    <w:p w14:paraId="00D3B215" w14:textId="77777777" w:rsidR="00965E72" w:rsidRPr="007D3E14" w:rsidRDefault="00965E72" w:rsidP="00965E72">
      <w:pPr>
        <w:autoSpaceDE w:val="0"/>
        <w:autoSpaceDN w:val="0"/>
        <w:adjustRightInd w:val="0"/>
        <w:rPr>
          <w:rFonts w:ascii="Times New Roman" w:eastAsia="Calibri" w:hAnsi="Times New Roman"/>
          <w:sz w:val="24"/>
          <w:szCs w:val="24"/>
        </w:rPr>
      </w:pPr>
      <w:r w:rsidRPr="007D3E14">
        <w:rPr>
          <w:rFonts w:ascii="Times New Roman" w:eastAsia="Calibri" w:hAnsi="Times New Roman"/>
          <w:sz w:val="24"/>
          <w:szCs w:val="24"/>
        </w:rPr>
        <w:t xml:space="preserve">Techniques vary, but the rule of thumb should be to choose a comfortable technique. The more comfortable a person is with his or her presentation, the easier recruiting will be. </w:t>
      </w:r>
    </w:p>
    <w:p w14:paraId="54637252" w14:textId="77777777" w:rsidR="00965E72" w:rsidRPr="007D3E14" w:rsidRDefault="00965E72" w:rsidP="00965E72">
      <w:pPr>
        <w:autoSpaceDE w:val="0"/>
        <w:autoSpaceDN w:val="0"/>
        <w:adjustRightInd w:val="0"/>
        <w:rPr>
          <w:rFonts w:ascii="Times New Roman" w:eastAsia="Calibri" w:hAnsi="Times New Roman"/>
          <w:sz w:val="24"/>
          <w:szCs w:val="24"/>
        </w:rPr>
      </w:pPr>
      <w:r w:rsidRPr="007D3E14">
        <w:rPr>
          <w:rFonts w:ascii="Times New Roman" w:eastAsia="Calibri" w:hAnsi="Times New Roman"/>
          <w:sz w:val="24"/>
          <w:szCs w:val="24"/>
        </w:rPr>
        <w:t xml:space="preserve">The following steps are used by most successful recruiters (and salesmen!): </w:t>
      </w:r>
    </w:p>
    <w:p w14:paraId="06259174" w14:textId="5B8EE8D6"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Introduce yourself and your chapter. </w:t>
      </w:r>
    </w:p>
    <w:p w14:paraId="6A49D007" w14:textId="4BDC1064"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Find out information about the prospect that will help you match the interests of the Junior Chamber to those of your prospect. </w:t>
      </w:r>
    </w:p>
    <w:p w14:paraId="2CBE81EC" w14:textId="111DAFF3"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Talk about the Junior Chamber, using information learned in step two. </w:t>
      </w:r>
    </w:p>
    <w:p w14:paraId="238B0B5C" w14:textId="035E2255"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Get the prospect to agree with you about how the Junior Chamber is important to the community and the individual. </w:t>
      </w:r>
    </w:p>
    <w:p w14:paraId="283F8CFC" w14:textId="06367EE0"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Ask the prospect to join, fill out the application, and ask for dues money. Ask for referrals, too. </w:t>
      </w:r>
    </w:p>
    <w:p w14:paraId="29105ABE" w14:textId="77777777" w:rsidR="00965E72" w:rsidRPr="007D3E14" w:rsidRDefault="00965E72" w:rsidP="00965E72">
      <w:pPr>
        <w:autoSpaceDE w:val="0"/>
        <w:autoSpaceDN w:val="0"/>
        <w:adjustRightInd w:val="0"/>
        <w:rPr>
          <w:rFonts w:ascii="Times New Roman" w:eastAsia="Calibri" w:hAnsi="Times New Roman"/>
          <w:sz w:val="24"/>
          <w:szCs w:val="24"/>
        </w:rPr>
      </w:pPr>
    </w:p>
    <w:p w14:paraId="7375F187" w14:textId="77777777" w:rsidR="00965E72" w:rsidRDefault="00965E72" w:rsidP="00965E72">
      <w:pPr>
        <w:autoSpaceDE w:val="0"/>
        <w:autoSpaceDN w:val="0"/>
        <w:adjustRightInd w:val="0"/>
        <w:rPr>
          <w:rFonts w:ascii="Times New Roman" w:eastAsia="Calibri" w:hAnsi="Times New Roman"/>
          <w:sz w:val="24"/>
          <w:szCs w:val="24"/>
        </w:rPr>
      </w:pPr>
      <w:r w:rsidRPr="007D3E14">
        <w:rPr>
          <w:rFonts w:ascii="Times New Roman" w:eastAsia="Calibri" w:hAnsi="Times New Roman"/>
          <w:sz w:val="24"/>
          <w:szCs w:val="24"/>
        </w:rPr>
        <w:t>If the prospect is reluctant, offer to pick him or her up for a chapter meeting or event. It is easier to recruit if prospects can see the immediate results of the chapter’s efforts. An excellent training tool for new members is to send them recruiting with a long-term member, allowing them to learn first-hand.</w:t>
      </w:r>
    </w:p>
    <w:p w14:paraId="1035477C" w14:textId="77777777" w:rsidR="00965E72" w:rsidRDefault="00965E72" w:rsidP="00965E72"/>
    <w:p w14:paraId="4C767220" w14:textId="77777777" w:rsidR="00965E72" w:rsidRPr="007D3E14" w:rsidRDefault="00965E72" w:rsidP="00965E72">
      <w:pPr>
        <w:autoSpaceDE w:val="0"/>
        <w:autoSpaceDN w:val="0"/>
        <w:adjustRightInd w:val="0"/>
        <w:rPr>
          <w:rFonts w:ascii="Times New Roman" w:eastAsia="Calibri" w:hAnsi="Times New Roman"/>
          <w:sz w:val="24"/>
          <w:szCs w:val="24"/>
        </w:rPr>
      </w:pPr>
      <w:r w:rsidRPr="007D3E14">
        <w:rPr>
          <w:rFonts w:ascii="Times New Roman" w:eastAsia="Calibri" w:hAnsi="Times New Roman"/>
          <w:b/>
          <w:bCs/>
          <w:sz w:val="24"/>
          <w:szCs w:val="24"/>
        </w:rPr>
        <w:t xml:space="preserve">THE REFERRAL SYSTEM </w:t>
      </w:r>
    </w:p>
    <w:p w14:paraId="7705087E" w14:textId="77777777" w:rsidR="00965E72" w:rsidRPr="007D3E14" w:rsidRDefault="00965E72" w:rsidP="00965E72">
      <w:pPr>
        <w:autoSpaceDE w:val="0"/>
        <w:autoSpaceDN w:val="0"/>
        <w:adjustRightInd w:val="0"/>
        <w:rPr>
          <w:rFonts w:ascii="Times New Roman" w:eastAsia="Calibri" w:hAnsi="Times New Roman"/>
          <w:sz w:val="24"/>
          <w:szCs w:val="24"/>
        </w:rPr>
      </w:pPr>
      <w:r w:rsidRPr="007D3E14">
        <w:rPr>
          <w:rFonts w:ascii="Times New Roman" w:eastAsia="Calibri" w:hAnsi="Times New Roman"/>
          <w:sz w:val="24"/>
          <w:szCs w:val="24"/>
        </w:rPr>
        <w:t xml:space="preserve">The referral system simply refers to the use of lists of prospective members provided to the recruiter by others. Anyone can provide a referral, including those who decline the invitation to join. However, referrals won’t work unless follow-up work is done! </w:t>
      </w:r>
    </w:p>
    <w:p w14:paraId="1723C5EF" w14:textId="77777777" w:rsidR="00965E72" w:rsidRPr="007D3E14" w:rsidRDefault="00965E72" w:rsidP="00965E72">
      <w:pPr>
        <w:autoSpaceDE w:val="0"/>
        <w:autoSpaceDN w:val="0"/>
        <w:adjustRightInd w:val="0"/>
        <w:rPr>
          <w:rFonts w:ascii="Times New Roman" w:eastAsia="Calibri" w:hAnsi="Times New Roman"/>
          <w:sz w:val="24"/>
          <w:szCs w:val="24"/>
        </w:rPr>
      </w:pPr>
      <w:r w:rsidRPr="007D3E14">
        <w:rPr>
          <w:rFonts w:ascii="Times New Roman" w:eastAsia="Calibri" w:hAnsi="Times New Roman"/>
          <w:sz w:val="24"/>
          <w:szCs w:val="24"/>
        </w:rPr>
        <w:t xml:space="preserve">Sources of referrals include: </w:t>
      </w:r>
    </w:p>
    <w:p w14:paraId="526D148D" w14:textId="58E3BD1D"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b/>
          <w:bCs/>
          <w:sz w:val="24"/>
          <w:szCs w:val="24"/>
        </w:rPr>
        <w:t>Current members</w:t>
      </w:r>
      <w:r w:rsidRPr="0056511B">
        <w:rPr>
          <w:rFonts w:ascii="Times New Roman" w:eastAsia="Calibri" w:hAnsi="Times New Roman"/>
          <w:sz w:val="24"/>
          <w:szCs w:val="24"/>
        </w:rPr>
        <w:t xml:space="preserve">. This includes individuals they work with, attend church with, family, friends, neighbors, etc. </w:t>
      </w:r>
    </w:p>
    <w:p w14:paraId="3DBA3DF0" w14:textId="73706934"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b/>
          <w:bCs/>
          <w:sz w:val="24"/>
          <w:szCs w:val="24"/>
        </w:rPr>
        <w:t>New members</w:t>
      </w:r>
      <w:r w:rsidRPr="0056511B">
        <w:rPr>
          <w:rFonts w:ascii="Times New Roman" w:eastAsia="Calibri" w:hAnsi="Times New Roman"/>
          <w:sz w:val="24"/>
          <w:szCs w:val="24"/>
        </w:rPr>
        <w:t xml:space="preserve">. </w:t>
      </w:r>
    </w:p>
    <w:p w14:paraId="2CE6FC6D" w14:textId="6C6D727E"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b/>
          <w:bCs/>
          <w:sz w:val="24"/>
          <w:szCs w:val="24"/>
        </w:rPr>
        <w:t>Business leaders</w:t>
      </w:r>
      <w:r w:rsidRPr="0056511B">
        <w:rPr>
          <w:rFonts w:ascii="Times New Roman" w:eastAsia="Calibri" w:hAnsi="Times New Roman"/>
          <w:sz w:val="24"/>
          <w:szCs w:val="24"/>
        </w:rPr>
        <w:t xml:space="preserve">. This includes the names of employees, managers, or business owners who might benefit by joining the chapter. </w:t>
      </w:r>
    </w:p>
    <w:p w14:paraId="346EAC14" w14:textId="36CC49EF"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b/>
          <w:bCs/>
          <w:sz w:val="24"/>
          <w:szCs w:val="24"/>
        </w:rPr>
        <w:t>Welcome Wagon</w:t>
      </w:r>
      <w:r w:rsidRPr="0056511B">
        <w:rPr>
          <w:rFonts w:ascii="Times New Roman" w:eastAsia="Calibri" w:hAnsi="Times New Roman"/>
          <w:sz w:val="24"/>
          <w:szCs w:val="24"/>
        </w:rPr>
        <w:t xml:space="preserve">. This can provide access to new residents in the community. </w:t>
      </w:r>
    </w:p>
    <w:p w14:paraId="14CC43E0" w14:textId="77777777"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b/>
          <w:bCs/>
          <w:sz w:val="24"/>
          <w:szCs w:val="24"/>
        </w:rPr>
        <w:lastRenderedPageBreak/>
        <w:t xml:space="preserve">• </w:t>
      </w:r>
      <w:r w:rsidRPr="007D3E14">
        <w:rPr>
          <w:rFonts w:ascii="Times New Roman" w:eastAsia="Calibri" w:hAnsi="Times New Roman"/>
          <w:b/>
          <w:bCs/>
          <w:sz w:val="24"/>
          <w:szCs w:val="24"/>
        </w:rPr>
        <w:t>Membership booth</w:t>
      </w:r>
      <w:r w:rsidRPr="0056511B">
        <w:rPr>
          <w:rFonts w:ascii="Times New Roman" w:eastAsia="Calibri" w:hAnsi="Times New Roman"/>
          <w:b/>
          <w:bCs/>
          <w:sz w:val="24"/>
          <w:szCs w:val="24"/>
        </w:rPr>
        <w:t xml:space="preserve">. </w:t>
      </w:r>
      <w:r w:rsidRPr="0056511B">
        <w:rPr>
          <w:rFonts w:ascii="Times New Roman" w:eastAsia="Calibri" w:hAnsi="Times New Roman"/>
          <w:sz w:val="24"/>
          <w:szCs w:val="24"/>
        </w:rPr>
        <w:t xml:space="preserve">This can be located in an area with heavy pedestrian traffic. </w:t>
      </w:r>
    </w:p>
    <w:p w14:paraId="7B549C39" w14:textId="77777777"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Voter registration lists. These can be obtained from the county courthouse and used for a</w:t>
      </w:r>
      <w:r w:rsidRPr="0056511B">
        <w:rPr>
          <w:rFonts w:ascii="Times New Roman" w:eastAsia="Calibri" w:hAnsi="Times New Roman"/>
          <w:b/>
          <w:bCs/>
          <w:sz w:val="24"/>
          <w:szCs w:val="24"/>
        </w:rPr>
        <w:t xml:space="preserve"> </w:t>
      </w:r>
      <w:r w:rsidRPr="0056511B">
        <w:rPr>
          <w:rFonts w:ascii="Times New Roman" w:eastAsia="Calibri" w:hAnsi="Times New Roman"/>
          <w:sz w:val="24"/>
          <w:szCs w:val="24"/>
        </w:rPr>
        <w:t xml:space="preserve">mass mailing. </w:t>
      </w:r>
    </w:p>
    <w:p w14:paraId="77FA2B38" w14:textId="77777777" w:rsidR="00965E72" w:rsidRPr="0056511B" w:rsidRDefault="00965E72" w:rsidP="0056511B">
      <w:pPr>
        <w:pStyle w:val="ListParagraph"/>
        <w:numPr>
          <w:ilvl w:val="0"/>
          <w:numId w:val="12"/>
        </w:numPr>
        <w:autoSpaceDE w:val="0"/>
        <w:autoSpaceDN w:val="0"/>
        <w:adjustRightInd w:val="0"/>
        <w:rPr>
          <w:rFonts w:ascii="Times New Roman" w:eastAsia="Calibri" w:hAnsi="Times New Roman"/>
          <w:b/>
          <w:bCs/>
          <w:sz w:val="24"/>
          <w:szCs w:val="24"/>
        </w:rPr>
      </w:pPr>
      <w:r w:rsidRPr="0056511B">
        <w:rPr>
          <w:rFonts w:ascii="Times New Roman" w:eastAsia="Calibri" w:hAnsi="Times New Roman"/>
          <w:b/>
          <w:bCs/>
          <w:sz w:val="24"/>
          <w:szCs w:val="24"/>
        </w:rPr>
        <w:t xml:space="preserve">• Assign several Jaycees </w:t>
      </w:r>
      <w:r w:rsidRPr="0056511B">
        <w:rPr>
          <w:rFonts w:ascii="Times New Roman" w:eastAsia="Calibri" w:hAnsi="Times New Roman"/>
          <w:sz w:val="24"/>
          <w:szCs w:val="24"/>
        </w:rPr>
        <w:t>to promote the chapter to the public during every Community Area of Opportunity project.</w:t>
      </w:r>
      <w:r w:rsidRPr="0056511B">
        <w:rPr>
          <w:rFonts w:ascii="Times New Roman" w:eastAsia="Calibri" w:hAnsi="Times New Roman"/>
          <w:b/>
          <w:bCs/>
          <w:sz w:val="24"/>
          <w:szCs w:val="24"/>
        </w:rPr>
        <w:t xml:space="preserve"> </w:t>
      </w:r>
    </w:p>
    <w:p w14:paraId="5358EE91" w14:textId="77777777" w:rsidR="00965E72" w:rsidRPr="0056511B" w:rsidRDefault="00965E72" w:rsidP="0056511B">
      <w:pPr>
        <w:pStyle w:val="ListParagraph"/>
        <w:numPr>
          <w:ilvl w:val="0"/>
          <w:numId w:val="12"/>
        </w:numPr>
        <w:autoSpaceDE w:val="0"/>
        <w:autoSpaceDN w:val="0"/>
        <w:adjustRightInd w:val="0"/>
        <w:rPr>
          <w:rFonts w:ascii="Times New Roman" w:eastAsia="Calibri" w:hAnsi="Times New Roman"/>
          <w:b/>
          <w:bCs/>
          <w:sz w:val="24"/>
          <w:szCs w:val="24"/>
        </w:rPr>
      </w:pPr>
      <w:r w:rsidRPr="0056511B">
        <w:rPr>
          <w:rFonts w:ascii="Times New Roman" w:eastAsia="Calibri" w:hAnsi="Times New Roman"/>
          <w:b/>
          <w:bCs/>
          <w:sz w:val="24"/>
          <w:szCs w:val="24"/>
        </w:rPr>
        <w:t xml:space="preserve">• </w:t>
      </w:r>
      <w:r w:rsidRPr="007D3E14">
        <w:rPr>
          <w:rFonts w:ascii="Times New Roman" w:eastAsia="Calibri" w:hAnsi="Times New Roman"/>
          <w:b/>
          <w:bCs/>
          <w:sz w:val="24"/>
          <w:szCs w:val="24"/>
        </w:rPr>
        <w:t>The mayor, city servants, and ministers</w:t>
      </w:r>
      <w:r w:rsidRPr="0056511B">
        <w:rPr>
          <w:rFonts w:ascii="Times New Roman" w:eastAsia="Calibri" w:hAnsi="Times New Roman"/>
          <w:b/>
          <w:bCs/>
          <w:sz w:val="24"/>
          <w:szCs w:val="24"/>
        </w:rPr>
        <w:t xml:space="preserve">. </w:t>
      </w:r>
    </w:p>
    <w:p w14:paraId="15C507D2" w14:textId="77777777" w:rsidR="00965E72" w:rsidRPr="007D3E14" w:rsidRDefault="00965E72" w:rsidP="00965E72">
      <w:pPr>
        <w:autoSpaceDE w:val="0"/>
        <w:autoSpaceDN w:val="0"/>
        <w:adjustRightInd w:val="0"/>
        <w:rPr>
          <w:rFonts w:ascii="Times New Roman" w:eastAsia="Calibri" w:hAnsi="Times New Roman"/>
          <w:sz w:val="24"/>
          <w:szCs w:val="24"/>
        </w:rPr>
      </w:pPr>
    </w:p>
    <w:p w14:paraId="42C9C048" w14:textId="77777777" w:rsidR="00965E72" w:rsidRPr="007D3E14" w:rsidRDefault="00965E72" w:rsidP="00965E72">
      <w:pPr>
        <w:autoSpaceDE w:val="0"/>
        <w:autoSpaceDN w:val="0"/>
        <w:adjustRightInd w:val="0"/>
        <w:rPr>
          <w:rFonts w:ascii="Times New Roman" w:eastAsia="Calibri" w:hAnsi="Times New Roman"/>
          <w:sz w:val="24"/>
          <w:szCs w:val="24"/>
        </w:rPr>
      </w:pPr>
      <w:r w:rsidRPr="007D3E14">
        <w:rPr>
          <w:rFonts w:ascii="Times New Roman" w:eastAsia="Calibri" w:hAnsi="Times New Roman"/>
          <w:sz w:val="24"/>
          <w:szCs w:val="24"/>
        </w:rPr>
        <w:t xml:space="preserve">The chapter can: </w:t>
      </w:r>
    </w:p>
    <w:p w14:paraId="50E25E73" w14:textId="0026FC69"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Ask for referrals when recruiting. </w:t>
      </w:r>
    </w:p>
    <w:p w14:paraId="174E48E2" w14:textId="6EB6E975"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Conduct a community survey. </w:t>
      </w:r>
    </w:p>
    <w:p w14:paraId="314EB72E" w14:textId="4289B33E"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Sponsor a sweepstakes for a popular toddler’s toy at a local business. Ask for parents’ names, addresses, and phone numbers on the entry forms so that follow up with a personal visit or phone call can be scheduled. Allow only adults to complete the forms. Also, include an age bracket question (under 21?, 21 to 39?, 40 and over?), and ask if they would be interested in hearing more about the Junior Chamber. Follow these up with personal visits or phone calls. </w:t>
      </w:r>
    </w:p>
    <w:p w14:paraId="33D63894" w14:textId="77777777" w:rsidR="00965E72" w:rsidRPr="007D3E14" w:rsidRDefault="00965E72" w:rsidP="00965E72">
      <w:pPr>
        <w:autoSpaceDE w:val="0"/>
        <w:autoSpaceDN w:val="0"/>
        <w:adjustRightInd w:val="0"/>
        <w:rPr>
          <w:rFonts w:ascii="Times New Roman" w:eastAsia="Calibri" w:hAnsi="Times New Roman"/>
          <w:sz w:val="24"/>
          <w:szCs w:val="24"/>
        </w:rPr>
      </w:pPr>
    </w:p>
    <w:p w14:paraId="3C454994" w14:textId="77777777" w:rsidR="00965E72" w:rsidRPr="007D3E14" w:rsidRDefault="00965E72" w:rsidP="00965E72">
      <w:pPr>
        <w:autoSpaceDE w:val="0"/>
        <w:autoSpaceDN w:val="0"/>
        <w:adjustRightInd w:val="0"/>
        <w:rPr>
          <w:rFonts w:ascii="Times New Roman" w:eastAsia="Calibri" w:hAnsi="Times New Roman"/>
          <w:sz w:val="24"/>
          <w:szCs w:val="24"/>
        </w:rPr>
      </w:pPr>
      <w:r w:rsidRPr="007D3E14">
        <w:rPr>
          <w:rFonts w:ascii="Times New Roman" w:eastAsia="Calibri" w:hAnsi="Times New Roman"/>
          <w:b/>
          <w:bCs/>
          <w:sz w:val="24"/>
          <w:szCs w:val="24"/>
        </w:rPr>
        <w:t xml:space="preserve">CONTESTS AND INCENTIVES </w:t>
      </w:r>
    </w:p>
    <w:p w14:paraId="49247501" w14:textId="77777777" w:rsidR="00965E72" w:rsidRPr="007D3E14" w:rsidRDefault="00965E72" w:rsidP="00965E72">
      <w:pPr>
        <w:autoSpaceDE w:val="0"/>
        <w:autoSpaceDN w:val="0"/>
        <w:adjustRightInd w:val="0"/>
        <w:rPr>
          <w:rFonts w:ascii="Times New Roman" w:eastAsia="Calibri" w:hAnsi="Times New Roman"/>
          <w:sz w:val="24"/>
          <w:szCs w:val="24"/>
        </w:rPr>
      </w:pPr>
      <w:r w:rsidRPr="007D3E14">
        <w:rPr>
          <w:rFonts w:ascii="Times New Roman" w:eastAsia="Calibri" w:hAnsi="Times New Roman"/>
          <w:sz w:val="24"/>
          <w:szCs w:val="24"/>
        </w:rPr>
        <w:t xml:space="preserve">Recruiting can be promoted through contests and incentives for members. These need not be complex or expensive. The most important step when developing an incentive program is to identify the types of incentives that will interest the members. </w:t>
      </w:r>
    </w:p>
    <w:p w14:paraId="16A970B9" w14:textId="77777777" w:rsidR="00965E72" w:rsidRPr="007D3E14" w:rsidRDefault="00965E72" w:rsidP="00965E72">
      <w:pPr>
        <w:autoSpaceDE w:val="0"/>
        <w:autoSpaceDN w:val="0"/>
        <w:adjustRightInd w:val="0"/>
        <w:rPr>
          <w:rFonts w:ascii="Times New Roman" w:eastAsia="Calibri" w:hAnsi="Times New Roman"/>
          <w:sz w:val="24"/>
          <w:szCs w:val="24"/>
        </w:rPr>
      </w:pPr>
      <w:r w:rsidRPr="007D3E14">
        <w:rPr>
          <w:rFonts w:ascii="Times New Roman" w:eastAsia="Calibri" w:hAnsi="Times New Roman"/>
          <w:sz w:val="24"/>
          <w:szCs w:val="24"/>
        </w:rPr>
        <w:t xml:space="preserve">Free incentives might include: </w:t>
      </w:r>
    </w:p>
    <w:p w14:paraId="7D561603" w14:textId="02F6532C"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A personal letter from the mayor or governor </w:t>
      </w:r>
    </w:p>
    <w:p w14:paraId="6A9762C1" w14:textId="613DF0FF"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Recognition in the chapter, district, region, or state newsletter </w:t>
      </w:r>
    </w:p>
    <w:p w14:paraId="4CB47515" w14:textId="6B494E56"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Special parking at meetings </w:t>
      </w:r>
    </w:p>
    <w:p w14:paraId="41FC80D8" w14:textId="73F9ABE9"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Name mentioned in a letter to the editor of the local newspaper </w:t>
      </w:r>
    </w:p>
    <w:p w14:paraId="0EE7AC9F" w14:textId="7A4CE696"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Free lawn care for a month </w:t>
      </w:r>
    </w:p>
    <w:p w14:paraId="48708115" w14:textId="77777777" w:rsid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Free home paint job</w:t>
      </w:r>
    </w:p>
    <w:p w14:paraId="68D6148B" w14:textId="1F14DC65"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Incentives the chapter might pay for include: </w:t>
      </w:r>
    </w:p>
    <w:p w14:paraId="77DF0EF4" w14:textId="53ADCD95" w:rsidR="00965E72" w:rsidRPr="0056511B" w:rsidRDefault="00965E72" w:rsidP="0056511B">
      <w:pPr>
        <w:pStyle w:val="ListParagraph"/>
        <w:numPr>
          <w:ilvl w:val="1"/>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Gifts, plaques, pins </w:t>
      </w:r>
    </w:p>
    <w:p w14:paraId="434DAD83" w14:textId="218E3FBC" w:rsidR="00965E72" w:rsidRPr="0056511B" w:rsidRDefault="00965E72" w:rsidP="0056511B">
      <w:pPr>
        <w:pStyle w:val="ListParagraph"/>
        <w:numPr>
          <w:ilvl w:val="1"/>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Tickets to a sporting or arts event </w:t>
      </w:r>
    </w:p>
    <w:p w14:paraId="160652A2" w14:textId="0C43CB96" w:rsidR="00965E72" w:rsidRPr="0056511B" w:rsidRDefault="00965E72" w:rsidP="0056511B">
      <w:pPr>
        <w:pStyle w:val="ListParagraph"/>
        <w:numPr>
          <w:ilvl w:val="1"/>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Registration to a state Board meeting </w:t>
      </w:r>
    </w:p>
    <w:p w14:paraId="284DD1CD" w14:textId="77777777" w:rsidR="00965E72" w:rsidRDefault="00965E72" w:rsidP="00965E72"/>
    <w:p w14:paraId="1D16B29A" w14:textId="77777777" w:rsidR="00965E72" w:rsidRPr="007D3E14" w:rsidRDefault="00965E72" w:rsidP="00965E72">
      <w:pPr>
        <w:pageBreakBefore/>
        <w:autoSpaceDE w:val="0"/>
        <w:autoSpaceDN w:val="0"/>
        <w:adjustRightInd w:val="0"/>
        <w:jc w:val="center"/>
        <w:rPr>
          <w:rFonts w:ascii="Times New Roman" w:eastAsia="Calibri" w:hAnsi="Times New Roman"/>
          <w:sz w:val="32"/>
          <w:szCs w:val="32"/>
        </w:rPr>
      </w:pPr>
      <w:r w:rsidRPr="007D3E14">
        <w:rPr>
          <w:rFonts w:ascii="Times New Roman" w:eastAsia="Calibri" w:hAnsi="Times New Roman"/>
          <w:b/>
          <w:bCs/>
          <w:sz w:val="32"/>
          <w:szCs w:val="32"/>
        </w:rPr>
        <w:lastRenderedPageBreak/>
        <w:t>A Guide to Successful Membership Nights</w:t>
      </w:r>
    </w:p>
    <w:p w14:paraId="0ACE8D39" w14:textId="77777777" w:rsidR="00965E72" w:rsidRDefault="00965E72" w:rsidP="00965E72">
      <w:pPr>
        <w:autoSpaceDE w:val="0"/>
        <w:autoSpaceDN w:val="0"/>
        <w:adjustRightInd w:val="0"/>
        <w:rPr>
          <w:rFonts w:ascii="Times New Roman" w:eastAsia="Calibri" w:hAnsi="Times New Roman"/>
        </w:rPr>
      </w:pPr>
    </w:p>
    <w:p w14:paraId="310C7DED" w14:textId="77777777" w:rsidR="00965E72" w:rsidRDefault="00965E72" w:rsidP="00965E72">
      <w:pPr>
        <w:autoSpaceDE w:val="0"/>
        <w:autoSpaceDN w:val="0"/>
        <w:adjustRightInd w:val="0"/>
        <w:rPr>
          <w:rFonts w:ascii="Times New Roman" w:eastAsia="Calibri" w:hAnsi="Times New Roman"/>
          <w:sz w:val="24"/>
          <w:szCs w:val="24"/>
        </w:rPr>
      </w:pPr>
      <w:r w:rsidRPr="007D3E14">
        <w:rPr>
          <w:rFonts w:ascii="Times New Roman" w:eastAsia="Calibri" w:hAnsi="Times New Roman"/>
          <w:sz w:val="24"/>
          <w:szCs w:val="24"/>
        </w:rPr>
        <w:t xml:space="preserve">The primary purpose of an M-night is to sign new members. The ultimate goal of Jaycees is to develop leadership skills. You can accomplish both with a well-planned and organized M-night project. Membership nights are meetings or events designed specifically to encourage people to join your chapter. They can be abbreviated meetings with a speaker, or simply special events to allow prospects and new members to meet in a relaxed setting. They also provide an opportunity for long-time members to become acquainted with new members. Remember, however, this is a side benefit. The primary purpose of an M-night is to sign new members. </w:t>
      </w:r>
    </w:p>
    <w:p w14:paraId="4747CC1B" w14:textId="77777777" w:rsidR="00965E72" w:rsidRPr="007D3E14" w:rsidRDefault="00965E72" w:rsidP="00965E72">
      <w:pPr>
        <w:autoSpaceDE w:val="0"/>
        <w:autoSpaceDN w:val="0"/>
        <w:adjustRightInd w:val="0"/>
        <w:rPr>
          <w:rFonts w:ascii="Times New Roman" w:eastAsia="Calibri" w:hAnsi="Times New Roman"/>
          <w:sz w:val="24"/>
          <w:szCs w:val="24"/>
        </w:rPr>
      </w:pPr>
    </w:p>
    <w:p w14:paraId="286E0DF0" w14:textId="77777777" w:rsidR="00965E72" w:rsidRPr="007D3E14" w:rsidRDefault="00965E72" w:rsidP="00965E72">
      <w:pPr>
        <w:autoSpaceDE w:val="0"/>
        <w:autoSpaceDN w:val="0"/>
        <w:adjustRightInd w:val="0"/>
        <w:rPr>
          <w:rFonts w:ascii="Times New Roman" w:eastAsia="Calibri" w:hAnsi="Times New Roman"/>
          <w:sz w:val="24"/>
          <w:szCs w:val="24"/>
        </w:rPr>
      </w:pPr>
      <w:r w:rsidRPr="007D3E14">
        <w:rPr>
          <w:rFonts w:ascii="Times New Roman" w:eastAsia="Calibri" w:hAnsi="Times New Roman"/>
          <w:b/>
          <w:bCs/>
          <w:sz w:val="24"/>
          <w:szCs w:val="24"/>
        </w:rPr>
        <w:t xml:space="preserve">To ensure a successful M-Night: </w:t>
      </w:r>
    </w:p>
    <w:p w14:paraId="211979C5" w14:textId="7FAF2B32"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Plan it like a project. Identify members who wish to serve on the M-night project committee. </w:t>
      </w:r>
    </w:p>
    <w:p w14:paraId="69613C47" w14:textId="755A05E4"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Decide what type of meeting you will conduct; a social or one with a motivational speaker. </w:t>
      </w:r>
    </w:p>
    <w:p w14:paraId="52525518" w14:textId="1FF000B7"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Establish the date, time, and place. Ask and confirm a guest speaker. </w:t>
      </w:r>
    </w:p>
    <w:p w14:paraId="3B9769BD" w14:textId="433524BE"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Promote your M-night a minimum of 30 days in advance. Do publicity blitz. Your members must hear it three times and see it in print twice before they will retain it. Report on it at meetings; promote it with fliers, television, radio, newspaper, bulletin boards, postcards, and newsletters. </w:t>
      </w:r>
    </w:p>
    <w:p w14:paraId="3AC04057" w14:textId="3E79B187"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Get personal commitments from members to invite prospective members. Ask for the names of their guests. </w:t>
      </w:r>
    </w:p>
    <w:p w14:paraId="7C712AC9" w14:textId="55DD0880"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Encourage your members to bring their prospective members. Do not expect prospects to come if they are not picked up. Prospects have a fear of the unknown. They do not know exactly what will happen and usually don’t know any of the people that will be there. Members must pick them up. </w:t>
      </w:r>
    </w:p>
    <w:p w14:paraId="1C83516A" w14:textId="77777777" w:rsidR="00965E72" w:rsidRPr="007D3E14" w:rsidRDefault="00965E72" w:rsidP="00965E72">
      <w:pPr>
        <w:autoSpaceDE w:val="0"/>
        <w:autoSpaceDN w:val="0"/>
        <w:adjustRightInd w:val="0"/>
        <w:rPr>
          <w:rFonts w:ascii="Times New Roman" w:eastAsia="Calibri" w:hAnsi="Times New Roman"/>
          <w:sz w:val="24"/>
          <w:szCs w:val="24"/>
        </w:rPr>
      </w:pPr>
    </w:p>
    <w:p w14:paraId="74D714AA" w14:textId="77777777" w:rsidR="00965E72" w:rsidRPr="007D3E14" w:rsidRDefault="00965E72" w:rsidP="00965E72">
      <w:pPr>
        <w:autoSpaceDE w:val="0"/>
        <w:autoSpaceDN w:val="0"/>
        <w:adjustRightInd w:val="0"/>
        <w:rPr>
          <w:rFonts w:ascii="Times New Roman" w:eastAsia="Calibri" w:hAnsi="Times New Roman"/>
          <w:sz w:val="24"/>
          <w:szCs w:val="24"/>
        </w:rPr>
      </w:pPr>
      <w:r w:rsidRPr="007D3E14">
        <w:rPr>
          <w:rFonts w:ascii="Times New Roman" w:eastAsia="Calibri" w:hAnsi="Times New Roman"/>
          <w:b/>
          <w:bCs/>
          <w:sz w:val="24"/>
          <w:szCs w:val="24"/>
        </w:rPr>
        <w:t xml:space="preserve">Ways to make the meeting FUN: </w:t>
      </w:r>
    </w:p>
    <w:p w14:paraId="7A40B0B2" w14:textId="692D4269"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Have a greeting committee. Personally welcome every attendee. Smile! </w:t>
      </w:r>
    </w:p>
    <w:p w14:paraId="1EC78F15" w14:textId="556DC8DE"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Give everyone a name badge. Use one color pen for members and a different color for prospects. </w:t>
      </w:r>
    </w:p>
    <w:p w14:paraId="68C8DA30" w14:textId="42B0BABC"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No clumping! Ask all members to talk to every prospect. Prospects are easy to identify if everyone has the special colored badges. </w:t>
      </w:r>
    </w:p>
    <w:p w14:paraId="7C67612A" w14:textId="02D53008"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Never allow a prospect to stand alone. </w:t>
      </w:r>
    </w:p>
    <w:p w14:paraId="25078085" w14:textId="405C568F"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Tell your members who were not sworn in before that they will have the opportunity to do so at this meeting. Ask them to come forward when asked after the meeting is convened. This will encourage the prospective members who want to join to come forward too. </w:t>
      </w:r>
    </w:p>
    <w:p w14:paraId="2BDA3653" w14:textId="6EC31B3C" w:rsidR="00965E72" w:rsidRPr="0056511B" w:rsidRDefault="00965E72" w:rsidP="0056511B">
      <w:pPr>
        <w:pStyle w:val="ListParagraph"/>
        <w:numPr>
          <w:ilvl w:val="0"/>
          <w:numId w:val="12"/>
        </w:numPr>
        <w:autoSpaceDE w:val="0"/>
        <w:autoSpaceDN w:val="0"/>
        <w:adjustRightInd w:val="0"/>
        <w:rPr>
          <w:rFonts w:ascii="Times New Roman" w:eastAsia="Calibri" w:hAnsi="Times New Roman"/>
          <w:sz w:val="24"/>
          <w:szCs w:val="24"/>
        </w:rPr>
      </w:pPr>
      <w:r w:rsidRPr="0056511B">
        <w:rPr>
          <w:rFonts w:ascii="Times New Roman" w:eastAsia="Calibri" w:hAnsi="Times New Roman"/>
          <w:sz w:val="24"/>
          <w:szCs w:val="24"/>
        </w:rPr>
        <w:t xml:space="preserve">After being sworn in, give the new members something. A pin, booklet on Jaycees, newsletter or a membership roster is some items that may be used. </w:t>
      </w:r>
    </w:p>
    <w:p w14:paraId="6D62D6FB" w14:textId="77777777" w:rsidR="00965E72" w:rsidRPr="007D3E14" w:rsidRDefault="00965E72" w:rsidP="00965E72">
      <w:pPr>
        <w:autoSpaceDE w:val="0"/>
        <w:autoSpaceDN w:val="0"/>
        <w:adjustRightInd w:val="0"/>
        <w:rPr>
          <w:rFonts w:ascii="Times New Roman" w:eastAsia="Calibri" w:hAnsi="Times New Roman"/>
          <w:sz w:val="24"/>
          <w:szCs w:val="24"/>
        </w:rPr>
      </w:pPr>
    </w:p>
    <w:p w14:paraId="03DE4A4E" w14:textId="77777777" w:rsidR="00965E72" w:rsidRPr="007D3E14" w:rsidRDefault="00965E72" w:rsidP="00965E72">
      <w:pPr>
        <w:autoSpaceDE w:val="0"/>
        <w:autoSpaceDN w:val="0"/>
        <w:adjustRightInd w:val="0"/>
        <w:rPr>
          <w:rFonts w:ascii="Times New Roman" w:eastAsia="Calibri" w:hAnsi="Times New Roman"/>
          <w:sz w:val="24"/>
          <w:szCs w:val="24"/>
        </w:rPr>
      </w:pPr>
      <w:r w:rsidRPr="007D3E14">
        <w:rPr>
          <w:rFonts w:ascii="Times New Roman" w:eastAsia="Calibri" w:hAnsi="Times New Roman"/>
          <w:b/>
          <w:bCs/>
          <w:sz w:val="24"/>
          <w:szCs w:val="24"/>
        </w:rPr>
        <w:t xml:space="preserve">Other creative ideas are: </w:t>
      </w:r>
    </w:p>
    <w:p w14:paraId="01D55434" w14:textId="42DF79EA" w:rsidR="00965E72" w:rsidRPr="00D524B5" w:rsidRDefault="00965E72" w:rsidP="00D524B5">
      <w:pPr>
        <w:pStyle w:val="ListParagraph"/>
        <w:numPr>
          <w:ilvl w:val="0"/>
          <w:numId w:val="12"/>
        </w:numPr>
        <w:autoSpaceDE w:val="0"/>
        <w:autoSpaceDN w:val="0"/>
        <w:adjustRightInd w:val="0"/>
        <w:rPr>
          <w:rFonts w:ascii="Times New Roman" w:eastAsia="Calibri" w:hAnsi="Times New Roman"/>
          <w:sz w:val="24"/>
          <w:szCs w:val="24"/>
        </w:rPr>
      </w:pPr>
      <w:r w:rsidRPr="00D524B5">
        <w:rPr>
          <w:rFonts w:ascii="Times New Roman" w:eastAsia="Calibri" w:hAnsi="Times New Roman"/>
          <w:sz w:val="24"/>
          <w:szCs w:val="24"/>
        </w:rPr>
        <w:t xml:space="preserve">Use a theme such as July 4th or Mardi Gras. </w:t>
      </w:r>
    </w:p>
    <w:p w14:paraId="700BF567" w14:textId="4C6BACEE" w:rsidR="00965E72" w:rsidRPr="00D524B5" w:rsidRDefault="00965E72" w:rsidP="00D524B5">
      <w:pPr>
        <w:pStyle w:val="ListParagraph"/>
        <w:numPr>
          <w:ilvl w:val="0"/>
          <w:numId w:val="12"/>
        </w:numPr>
        <w:autoSpaceDE w:val="0"/>
        <w:autoSpaceDN w:val="0"/>
        <w:adjustRightInd w:val="0"/>
        <w:rPr>
          <w:rFonts w:ascii="Times New Roman" w:eastAsia="Calibri" w:hAnsi="Times New Roman"/>
          <w:sz w:val="24"/>
          <w:szCs w:val="24"/>
        </w:rPr>
      </w:pPr>
      <w:r w:rsidRPr="00D524B5">
        <w:rPr>
          <w:rFonts w:ascii="Times New Roman" w:eastAsia="Calibri" w:hAnsi="Times New Roman"/>
          <w:sz w:val="24"/>
          <w:szCs w:val="24"/>
        </w:rPr>
        <w:t xml:space="preserve">Attractively printed and personalized invitations are effective. </w:t>
      </w:r>
    </w:p>
    <w:p w14:paraId="15D25833" w14:textId="41BB7A39" w:rsidR="00965E72" w:rsidRPr="00D524B5" w:rsidRDefault="00965E72" w:rsidP="00D524B5">
      <w:pPr>
        <w:pStyle w:val="ListParagraph"/>
        <w:numPr>
          <w:ilvl w:val="0"/>
          <w:numId w:val="12"/>
        </w:numPr>
        <w:autoSpaceDE w:val="0"/>
        <w:autoSpaceDN w:val="0"/>
        <w:adjustRightInd w:val="0"/>
        <w:rPr>
          <w:rFonts w:ascii="Times New Roman" w:eastAsia="Calibri" w:hAnsi="Times New Roman"/>
          <w:sz w:val="24"/>
          <w:szCs w:val="24"/>
        </w:rPr>
      </w:pPr>
      <w:r w:rsidRPr="00D524B5">
        <w:rPr>
          <w:rFonts w:ascii="Times New Roman" w:eastAsia="Calibri" w:hAnsi="Times New Roman"/>
          <w:sz w:val="24"/>
          <w:szCs w:val="24"/>
        </w:rPr>
        <w:t xml:space="preserve">Call the meeting “Bring-A-Friend” night and ask your members to do that. </w:t>
      </w:r>
    </w:p>
    <w:p w14:paraId="418E5699" w14:textId="384C070E" w:rsidR="00965E72" w:rsidRPr="00D524B5" w:rsidRDefault="00965E72" w:rsidP="00D524B5">
      <w:pPr>
        <w:pStyle w:val="ListParagraph"/>
        <w:numPr>
          <w:ilvl w:val="0"/>
          <w:numId w:val="12"/>
        </w:numPr>
        <w:autoSpaceDE w:val="0"/>
        <w:autoSpaceDN w:val="0"/>
        <w:adjustRightInd w:val="0"/>
        <w:rPr>
          <w:rFonts w:ascii="Times New Roman" w:eastAsia="Calibri" w:hAnsi="Times New Roman"/>
          <w:sz w:val="24"/>
          <w:szCs w:val="24"/>
        </w:rPr>
      </w:pPr>
      <w:r w:rsidRPr="00D524B5">
        <w:rPr>
          <w:rFonts w:ascii="Times New Roman" w:eastAsia="Calibri" w:hAnsi="Times New Roman"/>
          <w:sz w:val="24"/>
          <w:szCs w:val="24"/>
        </w:rPr>
        <w:t xml:space="preserve">Distribute a flier promoting the date and location of the orientation for those who join at the M-night. </w:t>
      </w:r>
    </w:p>
    <w:p w14:paraId="0C9CFCA8" w14:textId="6B41329C" w:rsidR="00965E72" w:rsidRPr="00D524B5" w:rsidRDefault="00965E72" w:rsidP="00D524B5">
      <w:pPr>
        <w:pStyle w:val="ListParagraph"/>
        <w:numPr>
          <w:ilvl w:val="0"/>
          <w:numId w:val="12"/>
        </w:numPr>
        <w:autoSpaceDE w:val="0"/>
        <w:autoSpaceDN w:val="0"/>
        <w:adjustRightInd w:val="0"/>
        <w:rPr>
          <w:rFonts w:ascii="Times New Roman" w:eastAsia="Calibri" w:hAnsi="Times New Roman"/>
          <w:sz w:val="24"/>
          <w:szCs w:val="24"/>
        </w:rPr>
      </w:pPr>
      <w:r w:rsidRPr="00D524B5">
        <w:rPr>
          <w:rFonts w:ascii="Times New Roman" w:eastAsia="Calibri" w:hAnsi="Times New Roman"/>
          <w:sz w:val="24"/>
          <w:szCs w:val="24"/>
        </w:rPr>
        <w:t xml:space="preserve">Don’t charge a prospect for anything at the meeting. </w:t>
      </w:r>
    </w:p>
    <w:p w14:paraId="4AB1ABC0" w14:textId="77777777" w:rsidR="00965E72" w:rsidRDefault="00965E72" w:rsidP="00965E72"/>
    <w:p w14:paraId="59E20F85" w14:textId="77777777" w:rsidR="00965E72" w:rsidRPr="007D3E14" w:rsidRDefault="00965E72" w:rsidP="00965E72">
      <w:pPr>
        <w:pageBreakBefore/>
        <w:autoSpaceDE w:val="0"/>
        <w:autoSpaceDN w:val="0"/>
        <w:adjustRightInd w:val="0"/>
        <w:rPr>
          <w:rFonts w:ascii="Times New Roman" w:eastAsia="Calibri" w:hAnsi="Times New Roman"/>
          <w:sz w:val="24"/>
          <w:szCs w:val="24"/>
        </w:rPr>
      </w:pPr>
      <w:r w:rsidRPr="007D3E14">
        <w:rPr>
          <w:rFonts w:ascii="Times New Roman" w:eastAsia="Calibri" w:hAnsi="Times New Roman"/>
          <w:b/>
          <w:bCs/>
          <w:sz w:val="24"/>
          <w:szCs w:val="24"/>
        </w:rPr>
        <w:lastRenderedPageBreak/>
        <w:t xml:space="preserve">Things to do after the meeting is adjourned: </w:t>
      </w:r>
    </w:p>
    <w:p w14:paraId="507A38D5" w14:textId="36EF0AF5" w:rsidR="00965E72" w:rsidRPr="007D3E14" w:rsidRDefault="00965E72" w:rsidP="00D524B5">
      <w:pPr>
        <w:pStyle w:val="ListParagraph"/>
        <w:numPr>
          <w:ilvl w:val="0"/>
          <w:numId w:val="12"/>
        </w:numPr>
        <w:autoSpaceDE w:val="0"/>
        <w:autoSpaceDN w:val="0"/>
        <w:adjustRightInd w:val="0"/>
        <w:rPr>
          <w:rFonts w:ascii="Times New Roman" w:eastAsia="Calibri" w:hAnsi="Times New Roman"/>
          <w:sz w:val="24"/>
          <w:szCs w:val="24"/>
        </w:rPr>
      </w:pPr>
      <w:r w:rsidRPr="007D3E14">
        <w:rPr>
          <w:rFonts w:ascii="Times New Roman" w:eastAsia="Calibri" w:hAnsi="Times New Roman"/>
          <w:sz w:val="24"/>
          <w:szCs w:val="24"/>
        </w:rPr>
        <w:t xml:space="preserve">Ensure the prospective members complete and return their membership applications. </w:t>
      </w:r>
    </w:p>
    <w:p w14:paraId="7BE330D9" w14:textId="67B0F062" w:rsidR="00965E72" w:rsidRPr="007D3E14" w:rsidRDefault="00965E72" w:rsidP="00D524B5">
      <w:pPr>
        <w:pStyle w:val="ListParagraph"/>
        <w:numPr>
          <w:ilvl w:val="0"/>
          <w:numId w:val="12"/>
        </w:numPr>
        <w:autoSpaceDE w:val="0"/>
        <w:autoSpaceDN w:val="0"/>
        <w:adjustRightInd w:val="0"/>
        <w:rPr>
          <w:rFonts w:ascii="Times New Roman" w:eastAsia="Calibri" w:hAnsi="Times New Roman"/>
          <w:sz w:val="24"/>
          <w:szCs w:val="24"/>
        </w:rPr>
      </w:pPr>
      <w:r w:rsidRPr="007D3E14">
        <w:rPr>
          <w:rFonts w:ascii="Times New Roman" w:eastAsia="Calibri" w:hAnsi="Times New Roman"/>
          <w:sz w:val="24"/>
          <w:szCs w:val="24"/>
        </w:rPr>
        <w:t xml:space="preserve">Ask for their dues payment. If they joined, they know they must pay. Just ask. </w:t>
      </w:r>
    </w:p>
    <w:p w14:paraId="55D5DD22" w14:textId="283D16F2" w:rsidR="00965E72" w:rsidRPr="007D3E14" w:rsidRDefault="00965E72" w:rsidP="00D524B5">
      <w:pPr>
        <w:pStyle w:val="ListParagraph"/>
        <w:numPr>
          <w:ilvl w:val="0"/>
          <w:numId w:val="12"/>
        </w:numPr>
        <w:autoSpaceDE w:val="0"/>
        <w:autoSpaceDN w:val="0"/>
        <w:adjustRightInd w:val="0"/>
        <w:rPr>
          <w:rFonts w:ascii="Times New Roman" w:eastAsia="Calibri" w:hAnsi="Times New Roman"/>
          <w:sz w:val="24"/>
          <w:szCs w:val="24"/>
        </w:rPr>
      </w:pPr>
      <w:r w:rsidRPr="007D3E14">
        <w:rPr>
          <w:rFonts w:ascii="Times New Roman" w:eastAsia="Calibri" w:hAnsi="Times New Roman"/>
          <w:sz w:val="24"/>
          <w:szCs w:val="24"/>
        </w:rPr>
        <w:t xml:space="preserve">If some who joined didn’t bring their checkbooks, give them a self-addressed, stamped envelope to mail their dues check in. </w:t>
      </w:r>
    </w:p>
    <w:p w14:paraId="08913533" w14:textId="5E30B310" w:rsidR="00965E72" w:rsidRPr="007D3E14" w:rsidRDefault="00965E72" w:rsidP="00D524B5">
      <w:pPr>
        <w:pStyle w:val="ListParagraph"/>
        <w:numPr>
          <w:ilvl w:val="0"/>
          <w:numId w:val="12"/>
        </w:numPr>
        <w:autoSpaceDE w:val="0"/>
        <w:autoSpaceDN w:val="0"/>
        <w:adjustRightInd w:val="0"/>
        <w:rPr>
          <w:rFonts w:ascii="Times New Roman" w:eastAsia="Calibri" w:hAnsi="Times New Roman"/>
          <w:sz w:val="24"/>
          <w:szCs w:val="24"/>
        </w:rPr>
      </w:pPr>
      <w:r w:rsidRPr="007D3E14">
        <w:rPr>
          <w:rFonts w:ascii="Times New Roman" w:eastAsia="Calibri" w:hAnsi="Times New Roman"/>
          <w:sz w:val="24"/>
          <w:szCs w:val="24"/>
        </w:rPr>
        <w:t xml:space="preserve">Continue to encourage prospects that didn’t get sworn in to join. Sometimes they’re afraid to go up front. </w:t>
      </w:r>
    </w:p>
    <w:p w14:paraId="45B2A2D2" w14:textId="77777777" w:rsidR="00965E72" w:rsidRPr="007D3E14" w:rsidRDefault="00965E72" w:rsidP="00965E72">
      <w:pPr>
        <w:autoSpaceDE w:val="0"/>
        <w:autoSpaceDN w:val="0"/>
        <w:adjustRightInd w:val="0"/>
        <w:rPr>
          <w:rFonts w:ascii="Times New Roman" w:eastAsia="Calibri" w:hAnsi="Times New Roman"/>
          <w:sz w:val="24"/>
          <w:szCs w:val="24"/>
        </w:rPr>
      </w:pPr>
    </w:p>
    <w:p w14:paraId="711D1C17" w14:textId="77777777" w:rsidR="00965E72" w:rsidRPr="007D3E14" w:rsidRDefault="00965E72" w:rsidP="00965E72">
      <w:pPr>
        <w:autoSpaceDE w:val="0"/>
        <w:autoSpaceDN w:val="0"/>
        <w:adjustRightInd w:val="0"/>
        <w:rPr>
          <w:rFonts w:ascii="Times New Roman" w:eastAsia="Calibri" w:hAnsi="Times New Roman"/>
          <w:sz w:val="24"/>
          <w:szCs w:val="24"/>
        </w:rPr>
      </w:pPr>
      <w:r w:rsidRPr="007D3E14">
        <w:rPr>
          <w:rFonts w:ascii="Times New Roman" w:eastAsia="Calibri" w:hAnsi="Times New Roman"/>
          <w:b/>
          <w:bCs/>
          <w:sz w:val="24"/>
          <w:szCs w:val="24"/>
        </w:rPr>
        <w:t xml:space="preserve">Some follow-up suggestions for people who didn’t attend the meeting or didn’t join: </w:t>
      </w:r>
    </w:p>
    <w:p w14:paraId="04CB9B57" w14:textId="2CF0D25A" w:rsidR="00965E72" w:rsidRPr="007D3E14" w:rsidRDefault="00965E72" w:rsidP="00D524B5">
      <w:pPr>
        <w:pStyle w:val="ListParagraph"/>
        <w:numPr>
          <w:ilvl w:val="0"/>
          <w:numId w:val="12"/>
        </w:numPr>
        <w:autoSpaceDE w:val="0"/>
        <w:autoSpaceDN w:val="0"/>
        <w:adjustRightInd w:val="0"/>
        <w:rPr>
          <w:rFonts w:ascii="Times New Roman" w:eastAsia="Calibri" w:hAnsi="Times New Roman"/>
          <w:sz w:val="24"/>
          <w:szCs w:val="24"/>
        </w:rPr>
      </w:pPr>
      <w:r w:rsidRPr="007D3E14">
        <w:rPr>
          <w:rFonts w:ascii="Times New Roman" w:eastAsia="Calibri" w:hAnsi="Times New Roman"/>
          <w:sz w:val="24"/>
          <w:szCs w:val="24"/>
        </w:rPr>
        <w:t xml:space="preserve">Put the names of all these people on a Prospective Member Follow-Up Form and add them to your chapter’s newsletter list. </w:t>
      </w:r>
    </w:p>
    <w:p w14:paraId="12130B2F" w14:textId="1D760660" w:rsidR="00965E72" w:rsidRPr="007D3E14" w:rsidRDefault="00965E72" w:rsidP="00D524B5">
      <w:pPr>
        <w:pStyle w:val="ListParagraph"/>
        <w:numPr>
          <w:ilvl w:val="0"/>
          <w:numId w:val="12"/>
        </w:numPr>
        <w:autoSpaceDE w:val="0"/>
        <w:autoSpaceDN w:val="0"/>
        <w:adjustRightInd w:val="0"/>
        <w:rPr>
          <w:rFonts w:ascii="Times New Roman" w:eastAsia="Calibri" w:hAnsi="Times New Roman"/>
          <w:sz w:val="24"/>
          <w:szCs w:val="24"/>
        </w:rPr>
      </w:pPr>
      <w:r w:rsidRPr="007D3E14">
        <w:rPr>
          <w:rFonts w:ascii="Times New Roman" w:eastAsia="Calibri" w:hAnsi="Times New Roman"/>
          <w:sz w:val="24"/>
          <w:szCs w:val="24"/>
        </w:rPr>
        <w:t xml:space="preserve">If they didn’t come, mail them a postcard explaining that you missed them. </w:t>
      </w:r>
    </w:p>
    <w:p w14:paraId="7FA0D4D9" w14:textId="3B811200" w:rsidR="00965E72" w:rsidRPr="007D3E14" w:rsidRDefault="00965E72" w:rsidP="00D524B5">
      <w:pPr>
        <w:pStyle w:val="ListParagraph"/>
        <w:numPr>
          <w:ilvl w:val="0"/>
          <w:numId w:val="12"/>
        </w:numPr>
        <w:autoSpaceDE w:val="0"/>
        <w:autoSpaceDN w:val="0"/>
        <w:adjustRightInd w:val="0"/>
        <w:rPr>
          <w:rFonts w:ascii="Times New Roman" w:eastAsia="Calibri" w:hAnsi="Times New Roman"/>
          <w:sz w:val="24"/>
          <w:szCs w:val="24"/>
        </w:rPr>
      </w:pPr>
      <w:r w:rsidRPr="007D3E14">
        <w:rPr>
          <w:rFonts w:ascii="Times New Roman" w:eastAsia="Calibri" w:hAnsi="Times New Roman"/>
          <w:sz w:val="24"/>
          <w:szCs w:val="24"/>
        </w:rPr>
        <w:t xml:space="preserve">If they did come, thank them for taking time to attend. </w:t>
      </w:r>
    </w:p>
    <w:p w14:paraId="581293AC" w14:textId="469B0D31" w:rsidR="00965E72" w:rsidRPr="007D3E14" w:rsidRDefault="00965E72" w:rsidP="00D524B5">
      <w:pPr>
        <w:pStyle w:val="ListParagraph"/>
        <w:numPr>
          <w:ilvl w:val="0"/>
          <w:numId w:val="12"/>
        </w:numPr>
        <w:autoSpaceDE w:val="0"/>
        <w:autoSpaceDN w:val="0"/>
        <w:adjustRightInd w:val="0"/>
        <w:rPr>
          <w:rFonts w:ascii="Times New Roman" w:eastAsia="Calibri" w:hAnsi="Times New Roman"/>
          <w:sz w:val="24"/>
          <w:szCs w:val="24"/>
        </w:rPr>
      </w:pPr>
      <w:r w:rsidRPr="007D3E14">
        <w:rPr>
          <w:rFonts w:ascii="Times New Roman" w:eastAsia="Calibri" w:hAnsi="Times New Roman"/>
          <w:sz w:val="24"/>
          <w:szCs w:val="24"/>
        </w:rPr>
        <w:t xml:space="preserve">Call and invite these people to another meeting or project. </w:t>
      </w:r>
    </w:p>
    <w:p w14:paraId="5BB81DA7" w14:textId="0DD21356" w:rsidR="00965E72" w:rsidRPr="007D3E14" w:rsidRDefault="00965E72" w:rsidP="00D524B5">
      <w:pPr>
        <w:pStyle w:val="ListParagraph"/>
        <w:numPr>
          <w:ilvl w:val="0"/>
          <w:numId w:val="12"/>
        </w:numPr>
        <w:autoSpaceDE w:val="0"/>
        <w:autoSpaceDN w:val="0"/>
        <w:adjustRightInd w:val="0"/>
        <w:rPr>
          <w:rFonts w:ascii="Times New Roman" w:eastAsia="Calibri" w:hAnsi="Times New Roman"/>
          <w:sz w:val="24"/>
          <w:szCs w:val="24"/>
        </w:rPr>
      </w:pPr>
      <w:r w:rsidRPr="007D3E14">
        <w:rPr>
          <w:rFonts w:ascii="Times New Roman" w:eastAsia="Calibri" w:hAnsi="Times New Roman"/>
          <w:sz w:val="24"/>
          <w:szCs w:val="24"/>
        </w:rPr>
        <w:t xml:space="preserve">Smile, be friendly, and keep asking! </w:t>
      </w:r>
    </w:p>
    <w:p w14:paraId="41566649" w14:textId="77777777" w:rsidR="00965E72" w:rsidRPr="007D3E14" w:rsidRDefault="00965E72" w:rsidP="00965E72">
      <w:pPr>
        <w:autoSpaceDE w:val="0"/>
        <w:autoSpaceDN w:val="0"/>
        <w:adjustRightInd w:val="0"/>
        <w:rPr>
          <w:rFonts w:ascii="Times New Roman" w:eastAsia="Calibri" w:hAnsi="Times New Roman"/>
          <w:sz w:val="24"/>
          <w:szCs w:val="24"/>
        </w:rPr>
      </w:pPr>
    </w:p>
    <w:p w14:paraId="2A9ED776" w14:textId="77777777" w:rsidR="00965E72" w:rsidRPr="007D3E14" w:rsidRDefault="00965E72" w:rsidP="00965E72">
      <w:pPr>
        <w:autoSpaceDE w:val="0"/>
        <w:autoSpaceDN w:val="0"/>
        <w:adjustRightInd w:val="0"/>
        <w:rPr>
          <w:rFonts w:ascii="Times New Roman" w:eastAsia="Calibri" w:hAnsi="Times New Roman"/>
          <w:sz w:val="24"/>
          <w:szCs w:val="24"/>
        </w:rPr>
      </w:pPr>
      <w:r w:rsidRPr="007D3E14">
        <w:rPr>
          <w:rFonts w:ascii="Times New Roman" w:eastAsia="Calibri" w:hAnsi="Times New Roman"/>
          <w:b/>
          <w:bCs/>
          <w:sz w:val="24"/>
          <w:szCs w:val="24"/>
        </w:rPr>
        <w:t xml:space="preserve">Some follow-up suggestions for people who joined: </w:t>
      </w:r>
    </w:p>
    <w:p w14:paraId="2ABC94A6" w14:textId="613F3007" w:rsidR="00965E72" w:rsidRPr="007D3E14" w:rsidRDefault="00965E72" w:rsidP="00D524B5">
      <w:pPr>
        <w:pStyle w:val="ListParagraph"/>
        <w:numPr>
          <w:ilvl w:val="0"/>
          <w:numId w:val="12"/>
        </w:numPr>
        <w:autoSpaceDE w:val="0"/>
        <w:autoSpaceDN w:val="0"/>
        <w:adjustRightInd w:val="0"/>
        <w:rPr>
          <w:rFonts w:ascii="Times New Roman" w:eastAsia="Calibri" w:hAnsi="Times New Roman"/>
          <w:sz w:val="24"/>
          <w:szCs w:val="24"/>
        </w:rPr>
      </w:pPr>
      <w:r w:rsidRPr="007D3E14">
        <w:rPr>
          <w:rFonts w:ascii="Times New Roman" w:eastAsia="Calibri" w:hAnsi="Times New Roman"/>
          <w:sz w:val="24"/>
          <w:szCs w:val="24"/>
        </w:rPr>
        <w:t xml:space="preserve">The President writes a letter or postcard welcoming them as members including the date, time, and place of the next meeting and event. </w:t>
      </w:r>
    </w:p>
    <w:p w14:paraId="1F9F626C" w14:textId="5332DE6C" w:rsidR="00965E72" w:rsidRPr="007D3E14" w:rsidRDefault="00965E72" w:rsidP="00D524B5">
      <w:pPr>
        <w:pStyle w:val="ListParagraph"/>
        <w:numPr>
          <w:ilvl w:val="0"/>
          <w:numId w:val="12"/>
        </w:numPr>
        <w:autoSpaceDE w:val="0"/>
        <w:autoSpaceDN w:val="0"/>
        <w:adjustRightInd w:val="0"/>
        <w:rPr>
          <w:rFonts w:ascii="Times New Roman" w:eastAsia="Calibri" w:hAnsi="Times New Roman"/>
          <w:sz w:val="24"/>
          <w:szCs w:val="24"/>
        </w:rPr>
      </w:pPr>
      <w:r w:rsidRPr="007D3E14">
        <w:rPr>
          <w:rFonts w:ascii="Times New Roman" w:eastAsia="Calibri" w:hAnsi="Times New Roman"/>
          <w:sz w:val="24"/>
          <w:szCs w:val="24"/>
        </w:rPr>
        <w:t xml:space="preserve">Call them before the next event and invite them to attend. Pick them up! </w:t>
      </w:r>
    </w:p>
    <w:p w14:paraId="408F92F7" w14:textId="77777777" w:rsidR="00965E72" w:rsidRPr="007D3E14" w:rsidRDefault="00965E72" w:rsidP="00965E72">
      <w:pPr>
        <w:autoSpaceDE w:val="0"/>
        <w:autoSpaceDN w:val="0"/>
        <w:adjustRightInd w:val="0"/>
        <w:rPr>
          <w:rFonts w:ascii="Times New Roman" w:eastAsia="Calibri" w:hAnsi="Times New Roman"/>
          <w:sz w:val="24"/>
          <w:szCs w:val="24"/>
        </w:rPr>
      </w:pPr>
    </w:p>
    <w:p w14:paraId="5F05DD61" w14:textId="77777777" w:rsidR="00965E72" w:rsidRPr="007D3E14" w:rsidRDefault="00965E72" w:rsidP="00965E72">
      <w:pPr>
        <w:autoSpaceDE w:val="0"/>
        <w:autoSpaceDN w:val="0"/>
        <w:adjustRightInd w:val="0"/>
        <w:rPr>
          <w:rFonts w:ascii="Times New Roman" w:eastAsia="Calibri" w:hAnsi="Times New Roman"/>
          <w:sz w:val="24"/>
          <w:szCs w:val="24"/>
        </w:rPr>
      </w:pPr>
      <w:r w:rsidRPr="007D3E14">
        <w:rPr>
          <w:rFonts w:ascii="Times New Roman" w:eastAsia="Calibri" w:hAnsi="Times New Roman"/>
          <w:b/>
          <w:bCs/>
          <w:sz w:val="24"/>
          <w:szCs w:val="24"/>
        </w:rPr>
        <w:t xml:space="preserve">Sample M-night Agenda </w:t>
      </w:r>
    </w:p>
    <w:p w14:paraId="7F0AAF4C" w14:textId="77777777" w:rsidR="00965E72" w:rsidRPr="007D3E14" w:rsidRDefault="00965E72" w:rsidP="00965E72">
      <w:pPr>
        <w:autoSpaceDE w:val="0"/>
        <w:autoSpaceDN w:val="0"/>
        <w:adjustRightInd w:val="0"/>
        <w:rPr>
          <w:rFonts w:ascii="Times New Roman" w:eastAsia="Calibri" w:hAnsi="Times New Roman"/>
          <w:sz w:val="24"/>
          <w:szCs w:val="24"/>
        </w:rPr>
      </w:pPr>
      <w:r w:rsidRPr="007D3E14">
        <w:rPr>
          <w:rFonts w:ascii="Times New Roman" w:eastAsia="Calibri" w:hAnsi="Times New Roman"/>
          <w:sz w:val="24"/>
          <w:szCs w:val="24"/>
        </w:rPr>
        <w:t xml:space="preserve">Time to allow for each activity: </w:t>
      </w:r>
    </w:p>
    <w:p w14:paraId="57F3E760" w14:textId="77777777" w:rsidR="00965E72" w:rsidRPr="007D3E14" w:rsidRDefault="00965E72" w:rsidP="00965E72">
      <w:pPr>
        <w:autoSpaceDE w:val="0"/>
        <w:autoSpaceDN w:val="0"/>
        <w:adjustRightInd w:val="0"/>
        <w:rPr>
          <w:rFonts w:ascii="Times New Roman" w:eastAsia="Calibri" w:hAnsi="Times New Roman"/>
          <w:sz w:val="24"/>
          <w:szCs w:val="24"/>
        </w:rPr>
      </w:pPr>
      <w:r w:rsidRPr="007D3E14">
        <w:rPr>
          <w:rFonts w:ascii="Times New Roman" w:eastAsia="Calibri" w:hAnsi="Times New Roman"/>
          <w:sz w:val="24"/>
          <w:szCs w:val="24"/>
        </w:rPr>
        <w:t xml:space="preserve">Committee members arrive early to set up the room. Greeters arrive and set up welcoming table. </w:t>
      </w:r>
    </w:p>
    <w:p w14:paraId="430035F3" w14:textId="4AD30F04" w:rsidR="00965E72" w:rsidRPr="007D3E14" w:rsidRDefault="00965E72" w:rsidP="00D524B5">
      <w:pPr>
        <w:pStyle w:val="ListParagraph"/>
        <w:numPr>
          <w:ilvl w:val="0"/>
          <w:numId w:val="12"/>
        </w:numPr>
        <w:autoSpaceDE w:val="0"/>
        <w:autoSpaceDN w:val="0"/>
        <w:adjustRightInd w:val="0"/>
        <w:rPr>
          <w:rFonts w:ascii="Times New Roman" w:eastAsia="Calibri" w:hAnsi="Times New Roman"/>
          <w:sz w:val="24"/>
          <w:szCs w:val="24"/>
        </w:rPr>
      </w:pPr>
      <w:r w:rsidRPr="00D524B5">
        <w:rPr>
          <w:rFonts w:ascii="Times New Roman" w:eastAsia="Calibri" w:hAnsi="Times New Roman"/>
          <w:sz w:val="24"/>
          <w:szCs w:val="24"/>
        </w:rPr>
        <w:t>30 minutes prior to the program</w:t>
      </w:r>
      <w:r w:rsidRPr="007D3E14">
        <w:rPr>
          <w:rFonts w:ascii="Times New Roman" w:eastAsia="Calibri" w:hAnsi="Times New Roman"/>
          <w:sz w:val="24"/>
          <w:szCs w:val="24"/>
        </w:rPr>
        <w:t xml:space="preserve">. Guests begin to arrive and are welcomed. Guests and members mingle. Refreshments may be served. </w:t>
      </w:r>
    </w:p>
    <w:p w14:paraId="7A229094" w14:textId="32A847F8" w:rsidR="00965E72" w:rsidRPr="007D3E14" w:rsidRDefault="00965E72" w:rsidP="00D524B5">
      <w:pPr>
        <w:pStyle w:val="ListParagraph"/>
        <w:numPr>
          <w:ilvl w:val="0"/>
          <w:numId w:val="12"/>
        </w:numPr>
        <w:autoSpaceDE w:val="0"/>
        <w:autoSpaceDN w:val="0"/>
        <w:adjustRightInd w:val="0"/>
        <w:rPr>
          <w:rFonts w:ascii="Times New Roman" w:eastAsia="Calibri" w:hAnsi="Times New Roman"/>
          <w:sz w:val="24"/>
          <w:szCs w:val="24"/>
        </w:rPr>
      </w:pPr>
      <w:r w:rsidRPr="00D524B5">
        <w:rPr>
          <w:rFonts w:ascii="Times New Roman" w:eastAsia="Calibri" w:hAnsi="Times New Roman"/>
          <w:sz w:val="24"/>
          <w:szCs w:val="24"/>
        </w:rPr>
        <w:t>Program: 30 minutes maximum</w:t>
      </w:r>
      <w:r w:rsidRPr="007D3E14">
        <w:rPr>
          <w:rFonts w:ascii="Times New Roman" w:eastAsia="Calibri" w:hAnsi="Times New Roman"/>
          <w:sz w:val="24"/>
          <w:szCs w:val="24"/>
        </w:rPr>
        <w:t xml:space="preserve">. Stop serving refreshments during the meeting. Call to order, invocation, pledge to the flag, welcome, introduction of guests, explanation of purpose and a brief outline of chapter activities. </w:t>
      </w:r>
    </w:p>
    <w:p w14:paraId="1B116DC9" w14:textId="61F713E9" w:rsidR="00965E72" w:rsidRPr="007D3E14" w:rsidRDefault="00965E72" w:rsidP="00D524B5">
      <w:pPr>
        <w:pStyle w:val="ListParagraph"/>
        <w:numPr>
          <w:ilvl w:val="0"/>
          <w:numId w:val="12"/>
        </w:numPr>
        <w:autoSpaceDE w:val="0"/>
        <w:autoSpaceDN w:val="0"/>
        <w:adjustRightInd w:val="0"/>
        <w:rPr>
          <w:rFonts w:ascii="Times New Roman" w:eastAsia="Calibri" w:hAnsi="Times New Roman"/>
          <w:sz w:val="24"/>
          <w:szCs w:val="24"/>
        </w:rPr>
      </w:pPr>
      <w:r w:rsidRPr="00D524B5">
        <w:rPr>
          <w:rFonts w:ascii="Times New Roman" w:eastAsia="Calibri" w:hAnsi="Times New Roman"/>
          <w:sz w:val="24"/>
          <w:szCs w:val="24"/>
        </w:rPr>
        <w:t>Allow 10 minutes additional if you have a speaker</w:t>
      </w:r>
      <w:r w:rsidRPr="007D3E14">
        <w:rPr>
          <w:rFonts w:ascii="Times New Roman" w:eastAsia="Calibri" w:hAnsi="Times New Roman"/>
          <w:sz w:val="24"/>
          <w:szCs w:val="24"/>
        </w:rPr>
        <w:t xml:space="preserve">. Speaker’s presentation. </w:t>
      </w:r>
    </w:p>
    <w:p w14:paraId="06AD80C7" w14:textId="6C66E25F" w:rsidR="00965E72" w:rsidRPr="007D3E14" w:rsidRDefault="00965E72" w:rsidP="00D524B5">
      <w:pPr>
        <w:pStyle w:val="ListParagraph"/>
        <w:numPr>
          <w:ilvl w:val="0"/>
          <w:numId w:val="12"/>
        </w:numPr>
        <w:autoSpaceDE w:val="0"/>
        <w:autoSpaceDN w:val="0"/>
        <w:adjustRightInd w:val="0"/>
        <w:rPr>
          <w:rFonts w:ascii="Times New Roman" w:eastAsia="Calibri" w:hAnsi="Times New Roman"/>
          <w:sz w:val="24"/>
          <w:szCs w:val="24"/>
        </w:rPr>
      </w:pPr>
      <w:r w:rsidRPr="00D524B5">
        <w:rPr>
          <w:rFonts w:ascii="Times New Roman" w:eastAsia="Calibri" w:hAnsi="Times New Roman"/>
          <w:sz w:val="24"/>
          <w:szCs w:val="24"/>
        </w:rPr>
        <w:t>After the speaker, take a 15-minute recess to personally encourage prospects to join</w:t>
      </w:r>
      <w:r w:rsidRPr="007D3E14">
        <w:rPr>
          <w:rFonts w:ascii="Times New Roman" w:eastAsia="Calibri" w:hAnsi="Times New Roman"/>
          <w:sz w:val="24"/>
          <w:szCs w:val="24"/>
        </w:rPr>
        <w:t xml:space="preserve">. Ask current members to mingle, answer questions, and explain what will happen during the swearing-in ceremony. </w:t>
      </w:r>
    </w:p>
    <w:p w14:paraId="49321414" w14:textId="2BDBFB94" w:rsidR="00965E72" w:rsidRPr="007D3E14" w:rsidRDefault="00965E72" w:rsidP="00D524B5">
      <w:pPr>
        <w:pStyle w:val="ListParagraph"/>
        <w:numPr>
          <w:ilvl w:val="0"/>
          <w:numId w:val="12"/>
        </w:numPr>
        <w:autoSpaceDE w:val="0"/>
        <w:autoSpaceDN w:val="0"/>
        <w:adjustRightInd w:val="0"/>
        <w:rPr>
          <w:rFonts w:ascii="Times New Roman" w:eastAsia="Calibri" w:hAnsi="Times New Roman"/>
          <w:sz w:val="24"/>
          <w:szCs w:val="24"/>
        </w:rPr>
      </w:pPr>
      <w:r w:rsidRPr="00D524B5">
        <w:rPr>
          <w:rFonts w:ascii="Times New Roman" w:eastAsia="Calibri" w:hAnsi="Times New Roman"/>
          <w:sz w:val="24"/>
          <w:szCs w:val="24"/>
        </w:rPr>
        <w:t>Allow 10 minutes to swear in those who have decided to join</w:t>
      </w:r>
      <w:r w:rsidRPr="007D3E14">
        <w:rPr>
          <w:rFonts w:ascii="Times New Roman" w:eastAsia="Calibri" w:hAnsi="Times New Roman"/>
          <w:sz w:val="24"/>
          <w:szCs w:val="24"/>
        </w:rPr>
        <w:t xml:space="preserve">. Ask all people (not just people joining tonight) who haven’t been sworn in to come forward. </w:t>
      </w:r>
    </w:p>
    <w:p w14:paraId="21392F8A" w14:textId="4775C3E7" w:rsidR="00D524B5" w:rsidRDefault="00965E72" w:rsidP="00D524B5">
      <w:pPr>
        <w:pStyle w:val="ListParagraph"/>
        <w:numPr>
          <w:ilvl w:val="0"/>
          <w:numId w:val="12"/>
        </w:numPr>
        <w:autoSpaceDE w:val="0"/>
        <w:autoSpaceDN w:val="0"/>
        <w:adjustRightInd w:val="0"/>
        <w:rPr>
          <w:rFonts w:ascii="Times New Roman" w:eastAsia="Calibri" w:hAnsi="Times New Roman"/>
          <w:sz w:val="24"/>
          <w:szCs w:val="24"/>
        </w:rPr>
      </w:pPr>
      <w:r w:rsidRPr="007D3E14">
        <w:rPr>
          <w:rFonts w:ascii="Times New Roman" w:eastAsia="Calibri" w:hAnsi="Times New Roman"/>
          <w:sz w:val="24"/>
          <w:szCs w:val="24"/>
        </w:rPr>
        <w:t xml:space="preserve">Allow plenty of time for people to mingle and one-on-one recruiting with those who have not joined. </w:t>
      </w:r>
    </w:p>
    <w:p w14:paraId="516FB351" w14:textId="77777777" w:rsidR="00D524B5" w:rsidRDefault="00D524B5">
      <w:pPr>
        <w:suppressAutoHyphens w:val="0"/>
        <w:spacing w:after="160" w:line="259" w:lineRule="auto"/>
        <w:rPr>
          <w:rFonts w:ascii="Times New Roman" w:eastAsia="Calibri" w:hAnsi="Times New Roman"/>
          <w:sz w:val="24"/>
          <w:szCs w:val="24"/>
        </w:rPr>
      </w:pPr>
      <w:r>
        <w:rPr>
          <w:rFonts w:ascii="Times New Roman" w:eastAsia="Calibri" w:hAnsi="Times New Roman"/>
          <w:sz w:val="24"/>
          <w:szCs w:val="24"/>
        </w:rPr>
        <w:br w:type="page"/>
      </w:r>
    </w:p>
    <w:p w14:paraId="29E186AB" w14:textId="77777777" w:rsidR="00965E72" w:rsidRPr="007D3E14" w:rsidRDefault="00965E72" w:rsidP="00965E72">
      <w:pPr>
        <w:autoSpaceDE w:val="0"/>
        <w:autoSpaceDN w:val="0"/>
        <w:adjustRightInd w:val="0"/>
        <w:rPr>
          <w:rFonts w:ascii="Times New Roman" w:eastAsia="Calibri" w:hAnsi="Times New Roman"/>
          <w:sz w:val="24"/>
          <w:szCs w:val="24"/>
        </w:rPr>
      </w:pPr>
    </w:p>
    <w:p w14:paraId="274A1C2A" w14:textId="77777777" w:rsidR="00965E72" w:rsidRPr="007D3E14" w:rsidRDefault="00965E72" w:rsidP="00965E72">
      <w:pPr>
        <w:autoSpaceDE w:val="0"/>
        <w:autoSpaceDN w:val="0"/>
        <w:adjustRightInd w:val="0"/>
        <w:ind w:left="180"/>
        <w:jc w:val="center"/>
        <w:rPr>
          <w:rFonts w:ascii="Times New Roman" w:hAnsi="Times New Roman"/>
          <w:b/>
          <w:sz w:val="36"/>
          <w:szCs w:val="36"/>
          <w:u w:val="single"/>
        </w:rPr>
      </w:pPr>
      <w:r w:rsidRPr="007D3E14">
        <w:rPr>
          <w:rFonts w:ascii="Times New Roman" w:hAnsi="Times New Roman"/>
          <w:b/>
          <w:sz w:val="36"/>
          <w:szCs w:val="36"/>
          <w:u w:val="single"/>
        </w:rPr>
        <w:t>Additional Membership Resources</w:t>
      </w:r>
    </w:p>
    <w:p w14:paraId="6127373F" w14:textId="77777777" w:rsidR="00965E72" w:rsidRDefault="00965E72" w:rsidP="00965E72">
      <w:pPr>
        <w:autoSpaceDE w:val="0"/>
        <w:autoSpaceDN w:val="0"/>
        <w:adjustRightInd w:val="0"/>
        <w:ind w:left="180"/>
        <w:rPr>
          <w:color w:val="000000"/>
          <w:sz w:val="28"/>
          <w:szCs w:val="28"/>
        </w:rPr>
      </w:pPr>
    </w:p>
    <w:p w14:paraId="387F4A5F" w14:textId="2D9D670C" w:rsidR="00965E72" w:rsidRPr="009D52F3" w:rsidRDefault="00965E72" w:rsidP="00965E72">
      <w:pPr>
        <w:autoSpaceDE w:val="0"/>
        <w:autoSpaceDN w:val="0"/>
        <w:adjustRightInd w:val="0"/>
        <w:ind w:left="180"/>
        <w:rPr>
          <w:color w:val="000000"/>
          <w:sz w:val="28"/>
          <w:szCs w:val="28"/>
        </w:rPr>
      </w:pPr>
      <w:r w:rsidRPr="009D52F3">
        <w:rPr>
          <w:color w:val="000000"/>
          <w:sz w:val="28"/>
          <w:szCs w:val="28"/>
        </w:rPr>
        <w:t>The Michigan Jaycees Document Libr</w:t>
      </w:r>
      <w:r>
        <w:rPr>
          <w:color w:val="000000"/>
          <w:sz w:val="28"/>
          <w:szCs w:val="28"/>
        </w:rPr>
        <w:t xml:space="preserve">ary </w:t>
      </w:r>
      <w:r w:rsidRPr="009D52F3">
        <w:rPr>
          <w:color w:val="000000"/>
          <w:sz w:val="28"/>
          <w:szCs w:val="28"/>
        </w:rPr>
        <w:t>(</w:t>
      </w:r>
      <w:hyperlink r:id="rId7" w:history="1">
        <w:r w:rsidR="008D0ACB" w:rsidRPr="00E03A6C">
          <w:rPr>
            <w:rStyle w:val="Hyperlink"/>
            <w:rFonts w:ascii="Segoe UI" w:eastAsia="Calibri" w:hAnsi="Segoe UI" w:cs="Segoe UI"/>
            <w:sz w:val="28"/>
            <w:szCs w:val="28"/>
          </w:rPr>
          <w:t>http://www.</w:t>
        </w:r>
        <w:r w:rsidR="008D0ACB" w:rsidRPr="00E03A6C">
          <w:rPr>
            <w:rStyle w:val="Hyperlink"/>
            <w:rFonts w:ascii="Segoe UI" w:eastAsia="Calibri" w:hAnsi="Segoe UI" w:cs="Segoe UI"/>
            <w:sz w:val="28"/>
            <w:szCs w:val="28"/>
          </w:rPr>
          <w:t>jcimi</w:t>
        </w:r>
        <w:r w:rsidR="008D0ACB" w:rsidRPr="00E03A6C">
          <w:rPr>
            <w:rStyle w:val="Hyperlink"/>
            <w:rFonts w:ascii="Segoe UI" w:eastAsia="Calibri" w:hAnsi="Segoe UI" w:cs="Segoe UI"/>
            <w:sz w:val="28"/>
            <w:szCs w:val="28"/>
          </w:rPr>
          <w:t>.org/document_library</w:t>
        </w:r>
      </w:hyperlink>
      <w:r w:rsidRPr="009D52F3">
        <w:rPr>
          <w:rFonts w:ascii="Segoe UI" w:eastAsia="Calibri" w:hAnsi="Segoe UI" w:cs="Segoe UI"/>
          <w:color w:val="000000"/>
          <w:sz w:val="28"/>
          <w:szCs w:val="28"/>
        </w:rPr>
        <w:t xml:space="preserve">) </w:t>
      </w:r>
      <w:r w:rsidRPr="009D52F3">
        <w:rPr>
          <w:color w:val="000000"/>
          <w:sz w:val="28"/>
          <w:szCs w:val="28"/>
        </w:rPr>
        <w:t>and the United States Jaycees Document Library (</w:t>
      </w:r>
      <w:hyperlink r:id="rId8" w:tgtFrame="_blank" w:history="1">
        <w:r w:rsidRPr="009D52F3">
          <w:rPr>
            <w:rStyle w:val="Hyperlink"/>
            <w:sz w:val="28"/>
            <w:szCs w:val="28"/>
          </w:rPr>
          <w:t>http://www.jci.cc/local/info/usa/ourlibrary</w:t>
        </w:r>
      </w:hyperlink>
      <w:r w:rsidRPr="009D52F3">
        <w:rPr>
          <w:sz w:val="28"/>
          <w:szCs w:val="28"/>
        </w:rPr>
        <w:t xml:space="preserve">) </w:t>
      </w:r>
      <w:r w:rsidRPr="009D52F3">
        <w:rPr>
          <w:color w:val="000000"/>
          <w:sz w:val="28"/>
          <w:szCs w:val="28"/>
        </w:rPr>
        <w:t xml:space="preserve">have many resources to assist you throughout the year.  If you have questions, have trouble find something, or need assistance, please don’t hesitate to call </w:t>
      </w:r>
      <w:r>
        <w:rPr>
          <w:color w:val="000000"/>
          <w:sz w:val="28"/>
          <w:szCs w:val="28"/>
        </w:rPr>
        <w:t xml:space="preserve">Membership Vice President Sarah Ellis or </w:t>
      </w:r>
      <w:r w:rsidRPr="009D52F3">
        <w:rPr>
          <w:color w:val="000000"/>
          <w:sz w:val="28"/>
          <w:szCs w:val="28"/>
        </w:rPr>
        <w:t>your District Director.  We are here to help you!</w:t>
      </w:r>
    </w:p>
    <w:p w14:paraId="0654FA3A" w14:textId="77777777" w:rsidR="00965E72" w:rsidRPr="009D52F3" w:rsidRDefault="00965E72" w:rsidP="00965E72">
      <w:pPr>
        <w:autoSpaceDE w:val="0"/>
        <w:autoSpaceDN w:val="0"/>
        <w:adjustRightInd w:val="0"/>
        <w:ind w:left="180"/>
        <w:jc w:val="both"/>
        <w:rPr>
          <w:color w:val="000000"/>
          <w:sz w:val="28"/>
          <w:szCs w:val="28"/>
        </w:rPr>
      </w:pPr>
      <w:r w:rsidRPr="009D52F3">
        <w:rPr>
          <w:color w:val="000000"/>
          <w:sz w:val="28"/>
          <w:szCs w:val="28"/>
        </w:rPr>
        <w:t xml:space="preserve"> </w:t>
      </w:r>
    </w:p>
    <w:p w14:paraId="05104323" w14:textId="77777777" w:rsidR="00965E72" w:rsidRPr="009D52F3" w:rsidRDefault="00965E72" w:rsidP="00965E72">
      <w:pPr>
        <w:autoSpaceDE w:val="0"/>
        <w:autoSpaceDN w:val="0"/>
        <w:adjustRightInd w:val="0"/>
        <w:ind w:left="180"/>
        <w:jc w:val="both"/>
        <w:rPr>
          <w:color w:val="000000"/>
          <w:sz w:val="28"/>
          <w:szCs w:val="28"/>
        </w:rPr>
      </w:pPr>
    </w:p>
    <w:p w14:paraId="5BEC54CE" w14:textId="77777777" w:rsidR="00965E72" w:rsidRPr="009D52F3" w:rsidRDefault="00965E72" w:rsidP="00965E72">
      <w:pPr>
        <w:autoSpaceDE w:val="0"/>
        <w:autoSpaceDN w:val="0"/>
        <w:adjustRightInd w:val="0"/>
        <w:ind w:left="180"/>
        <w:jc w:val="both"/>
        <w:rPr>
          <w:b/>
          <w:color w:val="000000"/>
          <w:sz w:val="28"/>
          <w:szCs w:val="28"/>
          <w:u w:val="single"/>
        </w:rPr>
      </w:pPr>
      <w:r w:rsidRPr="009D52F3">
        <w:rPr>
          <w:b/>
          <w:color w:val="000000"/>
          <w:sz w:val="28"/>
          <w:szCs w:val="28"/>
          <w:u w:val="single"/>
        </w:rPr>
        <w:t>The following resources are included in this handbook:</w:t>
      </w:r>
    </w:p>
    <w:p w14:paraId="147E3A6E" w14:textId="77777777" w:rsidR="00965E72" w:rsidRPr="009D52F3" w:rsidRDefault="00965E72" w:rsidP="00965E72">
      <w:pPr>
        <w:autoSpaceDE w:val="0"/>
        <w:autoSpaceDN w:val="0"/>
        <w:adjustRightInd w:val="0"/>
        <w:ind w:left="180"/>
        <w:jc w:val="both"/>
        <w:rPr>
          <w:color w:val="000000"/>
          <w:sz w:val="28"/>
          <w:szCs w:val="28"/>
        </w:rPr>
      </w:pPr>
    </w:p>
    <w:p w14:paraId="49944E66" w14:textId="77777777" w:rsidR="00965E72" w:rsidRPr="00381933" w:rsidRDefault="00965E72" w:rsidP="00965E72">
      <w:pPr>
        <w:numPr>
          <w:ilvl w:val="0"/>
          <w:numId w:val="9"/>
        </w:numPr>
        <w:suppressAutoHyphens w:val="0"/>
        <w:autoSpaceDE w:val="0"/>
        <w:autoSpaceDN w:val="0"/>
        <w:adjustRightInd w:val="0"/>
        <w:jc w:val="both"/>
        <w:rPr>
          <w:color w:val="000000"/>
          <w:sz w:val="28"/>
          <w:szCs w:val="28"/>
        </w:rPr>
      </w:pPr>
      <w:r w:rsidRPr="009D52F3">
        <w:rPr>
          <w:color w:val="000000"/>
          <w:sz w:val="28"/>
          <w:szCs w:val="28"/>
        </w:rPr>
        <w:t>Local Action Guide: Membership Growth</w:t>
      </w:r>
    </w:p>
    <w:p w14:paraId="599080FC" w14:textId="77777777" w:rsidR="00965E72" w:rsidRPr="009D52F3" w:rsidRDefault="00965E72" w:rsidP="00965E72">
      <w:pPr>
        <w:numPr>
          <w:ilvl w:val="0"/>
          <w:numId w:val="9"/>
        </w:numPr>
        <w:suppressAutoHyphens w:val="0"/>
        <w:autoSpaceDE w:val="0"/>
        <w:autoSpaceDN w:val="0"/>
        <w:adjustRightInd w:val="0"/>
        <w:jc w:val="both"/>
        <w:rPr>
          <w:color w:val="000000"/>
          <w:sz w:val="28"/>
          <w:szCs w:val="28"/>
        </w:rPr>
      </w:pPr>
      <w:r w:rsidRPr="009D52F3">
        <w:rPr>
          <w:color w:val="000000"/>
          <w:sz w:val="28"/>
          <w:szCs w:val="28"/>
        </w:rPr>
        <w:t>Prospective Member System</w:t>
      </w:r>
    </w:p>
    <w:p w14:paraId="17B12CE6" w14:textId="77777777" w:rsidR="00965E72" w:rsidRPr="009D52F3" w:rsidRDefault="00965E72" w:rsidP="00965E72">
      <w:pPr>
        <w:numPr>
          <w:ilvl w:val="0"/>
          <w:numId w:val="9"/>
        </w:numPr>
        <w:suppressAutoHyphens w:val="0"/>
        <w:autoSpaceDE w:val="0"/>
        <w:autoSpaceDN w:val="0"/>
        <w:adjustRightInd w:val="0"/>
        <w:jc w:val="both"/>
        <w:rPr>
          <w:color w:val="000000"/>
          <w:sz w:val="28"/>
          <w:szCs w:val="28"/>
        </w:rPr>
      </w:pPr>
      <w:r w:rsidRPr="009D52F3">
        <w:rPr>
          <w:color w:val="000000"/>
          <w:sz w:val="28"/>
          <w:szCs w:val="28"/>
        </w:rPr>
        <w:t>Local Action Guide: Membership Retention</w:t>
      </w:r>
    </w:p>
    <w:p w14:paraId="031435DF" w14:textId="77777777" w:rsidR="00965E72" w:rsidRPr="009D52F3" w:rsidRDefault="00965E72" w:rsidP="00965E72">
      <w:pPr>
        <w:numPr>
          <w:ilvl w:val="0"/>
          <w:numId w:val="9"/>
        </w:numPr>
        <w:suppressAutoHyphens w:val="0"/>
        <w:autoSpaceDE w:val="0"/>
        <w:autoSpaceDN w:val="0"/>
        <w:adjustRightInd w:val="0"/>
        <w:jc w:val="both"/>
        <w:rPr>
          <w:color w:val="000000"/>
          <w:sz w:val="28"/>
          <w:szCs w:val="28"/>
        </w:rPr>
      </w:pPr>
      <w:r w:rsidRPr="009D52F3">
        <w:rPr>
          <w:color w:val="000000"/>
          <w:sz w:val="28"/>
          <w:szCs w:val="28"/>
        </w:rPr>
        <w:t>Member Survey (Sample)</w:t>
      </w:r>
    </w:p>
    <w:p w14:paraId="396355F9" w14:textId="77777777" w:rsidR="00965E72" w:rsidRPr="009D52F3" w:rsidRDefault="00965E72" w:rsidP="00965E72">
      <w:pPr>
        <w:numPr>
          <w:ilvl w:val="0"/>
          <w:numId w:val="9"/>
        </w:numPr>
        <w:suppressAutoHyphens w:val="0"/>
        <w:autoSpaceDE w:val="0"/>
        <w:autoSpaceDN w:val="0"/>
        <w:adjustRightInd w:val="0"/>
        <w:jc w:val="both"/>
        <w:rPr>
          <w:color w:val="000000"/>
          <w:sz w:val="28"/>
          <w:szCs w:val="28"/>
        </w:rPr>
      </w:pPr>
      <w:r w:rsidRPr="009D52F3">
        <w:rPr>
          <w:color w:val="000000"/>
          <w:sz w:val="28"/>
          <w:szCs w:val="28"/>
        </w:rPr>
        <w:t>Passport to Civic Leadership Program Guide</w:t>
      </w:r>
    </w:p>
    <w:p w14:paraId="32E60083" w14:textId="77777777" w:rsidR="00965E72" w:rsidRPr="009D52F3" w:rsidRDefault="00965E72" w:rsidP="00965E72">
      <w:pPr>
        <w:numPr>
          <w:ilvl w:val="0"/>
          <w:numId w:val="9"/>
        </w:numPr>
        <w:suppressAutoHyphens w:val="0"/>
        <w:autoSpaceDE w:val="0"/>
        <w:autoSpaceDN w:val="0"/>
        <w:adjustRightInd w:val="0"/>
        <w:jc w:val="both"/>
        <w:rPr>
          <w:color w:val="000000"/>
          <w:sz w:val="28"/>
          <w:szCs w:val="28"/>
        </w:rPr>
      </w:pPr>
      <w:r w:rsidRPr="009D52F3">
        <w:rPr>
          <w:color w:val="000000"/>
          <w:sz w:val="28"/>
          <w:szCs w:val="28"/>
        </w:rPr>
        <w:t>Chapter Membership Plan Form</w:t>
      </w:r>
    </w:p>
    <w:p w14:paraId="3CAE5DE8" w14:textId="77777777" w:rsidR="00965E72" w:rsidRPr="009D52F3" w:rsidRDefault="00965E72" w:rsidP="00965E72">
      <w:pPr>
        <w:numPr>
          <w:ilvl w:val="0"/>
          <w:numId w:val="9"/>
        </w:numPr>
        <w:suppressAutoHyphens w:val="0"/>
        <w:autoSpaceDE w:val="0"/>
        <w:autoSpaceDN w:val="0"/>
        <w:adjustRightInd w:val="0"/>
        <w:jc w:val="both"/>
        <w:rPr>
          <w:color w:val="000000"/>
          <w:sz w:val="28"/>
          <w:szCs w:val="28"/>
        </w:rPr>
      </w:pPr>
      <w:r w:rsidRPr="009D52F3">
        <w:rPr>
          <w:color w:val="000000"/>
          <w:sz w:val="28"/>
          <w:szCs w:val="28"/>
        </w:rPr>
        <w:t>Chapter Extension Process</w:t>
      </w:r>
    </w:p>
    <w:p w14:paraId="2E4C1BB1" w14:textId="511CA74A" w:rsidR="00965E72" w:rsidRDefault="00965E72" w:rsidP="00965E72">
      <w:r>
        <w:rPr>
          <w:rFonts w:ascii="Century Gothic" w:hAnsi="Century Gothic" w:cs="Century Gothic"/>
          <w:noProof/>
        </w:rPr>
        <w:lastRenderedPageBreak/>
        <w:drawing>
          <wp:inline distT="0" distB="0" distL="0" distR="0" wp14:anchorId="654B2091" wp14:editId="765BD996">
            <wp:extent cx="6400800" cy="8291245"/>
            <wp:effectExtent l="0" t="0" r="0" b="0"/>
            <wp:docPr id="887898599" name="Picture 1" descr="A blue and white c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98599" name="Picture 1" descr="A blue and white card with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5473" cy="8297298"/>
                    </a:xfrm>
                    <a:prstGeom prst="rect">
                      <a:avLst/>
                    </a:prstGeom>
                    <a:noFill/>
                    <a:ln>
                      <a:noFill/>
                    </a:ln>
                  </pic:spPr>
                </pic:pic>
              </a:graphicData>
            </a:graphic>
          </wp:inline>
        </w:drawing>
      </w:r>
      <w:r>
        <w:rPr>
          <w:rFonts w:ascii="Century Gothic" w:hAnsi="Century Gothic" w:cs="Century Gothic"/>
          <w:noProof/>
        </w:rPr>
        <w:lastRenderedPageBreak/>
        <w:drawing>
          <wp:inline distT="0" distB="0" distL="0" distR="0" wp14:anchorId="61941370" wp14:editId="6A75A2C5">
            <wp:extent cx="6367917" cy="8248650"/>
            <wp:effectExtent l="0" t="0" r="0" b="0"/>
            <wp:docPr id="446638069" name="Picture 2"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38069" name="Picture 2" descr="A document with text on i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2890" cy="8268046"/>
                    </a:xfrm>
                    <a:prstGeom prst="rect">
                      <a:avLst/>
                    </a:prstGeom>
                    <a:noFill/>
                    <a:ln>
                      <a:noFill/>
                    </a:ln>
                  </pic:spPr>
                </pic:pic>
              </a:graphicData>
            </a:graphic>
          </wp:inline>
        </w:drawing>
      </w:r>
    </w:p>
    <w:p w14:paraId="72C39811" w14:textId="77777777" w:rsidR="00965E72" w:rsidRPr="00193B37" w:rsidRDefault="00965E72" w:rsidP="00965E72">
      <w:pPr>
        <w:pStyle w:val="Header"/>
        <w:jc w:val="center"/>
        <w:rPr>
          <w:b/>
          <w:bCs/>
          <w:sz w:val="32"/>
          <w:szCs w:val="32"/>
          <w:u w:val="single"/>
        </w:rPr>
      </w:pPr>
      <w:r w:rsidRPr="00193B37">
        <w:rPr>
          <w:b/>
          <w:bCs/>
          <w:sz w:val="32"/>
          <w:szCs w:val="32"/>
          <w:u w:val="single"/>
        </w:rPr>
        <w:lastRenderedPageBreak/>
        <w:t>Prospective Member System</w:t>
      </w:r>
    </w:p>
    <w:p w14:paraId="54ADB10C" w14:textId="77777777" w:rsidR="00965E72" w:rsidRPr="00222E38" w:rsidRDefault="00965E72" w:rsidP="00965E72"/>
    <w:p w14:paraId="266DF05A" w14:textId="77777777" w:rsidR="00965E72" w:rsidRPr="00193B37" w:rsidRDefault="00965E72" w:rsidP="00965E72">
      <w:pPr>
        <w:jc w:val="both"/>
        <w:rPr>
          <w:b/>
          <w:sz w:val="24"/>
          <w:szCs w:val="24"/>
        </w:rPr>
      </w:pPr>
      <w:r w:rsidRPr="00193B37">
        <w:rPr>
          <w:b/>
          <w:sz w:val="24"/>
          <w:szCs w:val="24"/>
        </w:rPr>
        <w:t>The Theory</w:t>
      </w:r>
    </w:p>
    <w:p w14:paraId="62AA821D" w14:textId="77777777" w:rsidR="00965E72" w:rsidRPr="00193B37" w:rsidRDefault="00965E72" w:rsidP="00965E72">
      <w:pPr>
        <w:widowControl w:val="0"/>
        <w:jc w:val="both"/>
        <w:rPr>
          <w:sz w:val="24"/>
          <w:szCs w:val="24"/>
        </w:rPr>
      </w:pPr>
      <w:r w:rsidRPr="00193B37">
        <w:rPr>
          <w:sz w:val="24"/>
          <w:szCs w:val="24"/>
        </w:rPr>
        <w:t>The basic assumption of any effective membership recruitment system is that the challenge of finding and recruiting new members is an on-going one. An organization s</w:t>
      </w:r>
      <w:r>
        <w:rPr>
          <w:sz w:val="24"/>
          <w:szCs w:val="24"/>
        </w:rPr>
        <w:t>uch as the Jaycees needs the inj</w:t>
      </w:r>
      <w:r w:rsidRPr="00193B37">
        <w:rPr>
          <w:sz w:val="24"/>
          <w:szCs w:val="24"/>
        </w:rPr>
        <w:t>ection of new members constantly to be successful. The new ideas, talents and friendships of new members are the key to the development and growth of any local chapter.</w:t>
      </w:r>
    </w:p>
    <w:p w14:paraId="424E6F12" w14:textId="77777777" w:rsidR="00965E72" w:rsidRPr="00193B37" w:rsidRDefault="00965E72" w:rsidP="00965E72">
      <w:pPr>
        <w:jc w:val="both"/>
        <w:rPr>
          <w:sz w:val="24"/>
          <w:szCs w:val="24"/>
        </w:rPr>
      </w:pPr>
    </w:p>
    <w:p w14:paraId="5607EBE4" w14:textId="77777777" w:rsidR="00965E72" w:rsidRPr="00193B37" w:rsidRDefault="00965E72" w:rsidP="00965E72">
      <w:pPr>
        <w:jc w:val="both"/>
        <w:rPr>
          <w:b/>
          <w:sz w:val="24"/>
          <w:szCs w:val="24"/>
        </w:rPr>
      </w:pPr>
      <w:r w:rsidRPr="00193B37">
        <w:rPr>
          <w:b/>
          <w:sz w:val="24"/>
          <w:szCs w:val="24"/>
        </w:rPr>
        <w:t>The Problems</w:t>
      </w:r>
    </w:p>
    <w:p w14:paraId="08F16851" w14:textId="77777777" w:rsidR="00965E72" w:rsidRPr="00193B37" w:rsidRDefault="00965E72" w:rsidP="00965E72">
      <w:pPr>
        <w:numPr>
          <w:ilvl w:val="0"/>
          <w:numId w:val="10"/>
        </w:numPr>
        <w:suppressAutoHyphens w:val="0"/>
        <w:jc w:val="both"/>
        <w:rPr>
          <w:sz w:val="24"/>
          <w:szCs w:val="24"/>
        </w:rPr>
      </w:pPr>
      <w:r w:rsidRPr="00193B37">
        <w:rPr>
          <w:sz w:val="24"/>
          <w:szCs w:val="24"/>
        </w:rPr>
        <w:t>Many chapters concentrate their recruitment efforts in the last few days of every month.  At month-end, we are often faced with trying to find that one member that will put us at growth.</w:t>
      </w:r>
    </w:p>
    <w:p w14:paraId="303BA0C7" w14:textId="77777777" w:rsidR="00965E72" w:rsidRPr="00193B37" w:rsidRDefault="00965E72" w:rsidP="00965E72">
      <w:pPr>
        <w:jc w:val="both"/>
        <w:rPr>
          <w:sz w:val="24"/>
          <w:szCs w:val="24"/>
        </w:rPr>
      </w:pPr>
    </w:p>
    <w:p w14:paraId="7A93B25A" w14:textId="77777777" w:rsidR="00965E72" w:rsidRPr="00193B37" w:rsidRDefault="00965E72" w:rsidP="00965E72">
      <w:pPr>
        <w:numPr>
          <w:ilvl w:val="0"/>
          <w:numId w:val="10"/>
        </w:numPr>
        <w:suppressAutoHyphens w:val="0"/>
        <w:jc w:val="both"/>
        <w:rPr>
          <w:sz w:val="24"/>
          <w:szCs w:val="24"/>
        </w:rPr>
      </w:pPr>
      <w:r w:rsidRPr="00193B37">
        <w:rPr>
          <w:sz w:val="24"/>
          <w:szCs w:val="24"/>
        </w:rPr>
        <w:t>Recruiting responsibilities are too often placed only on the Local President and Membership Vice President.</w:t>
      </w:r>
    </w:p>
    <w:p w14:paraId="0F2E3284" w14:textId="77777777" w:rsidR="00965E72" w:rsidRPr="00193B37" w:rsidRDefault="00965E72" w:rsidP="00965E72">
      <w:pPr>
        <w:jc w:val="both"/>
        <w:rPr>
          <w:sz w:val="24"/>
          <w:szCs w:val="24"/>
        </w:rPr>
      </w:pPr>
    </w:p>
    <w:p w14:paraId="7A54A354" w14:textId="77777777" w:rsidR="00965E72" w:rsidRPr="00193B37" w:rsidRDefault="00965E72" w:rsidP="00965E72">
      <w:pPr>
        <w:numPr>
          <w:ilvl w:val="0"/>
          <w:numId w:val="10"/>
        </w:numPr>
        <w:suppressAutoHyphens w:val="0"/>
        <w:jc w:val="both"/>
        <w:rPr>
          <w:sz w:val="24"/>
          <w:szCs w:val="24"/>
        </w:rPr>
      </w:pPr>
      <w:r w:rsidRPr="00193B37">
        <w:rPr>
          <w:sz w:val="24"/>
          <w:szCs w:val="24"/>
        </w:rPr>
        <w:t>Most of our members are NOT talented “closers”.</w:t>
      </w:r>
    </w:p>
    <w:p w14:paraId="1C0AC242" w14:textId="77777777" w:rsidR="00965E72" w:rsidRPr="00193B37" w:rsidRDefault="00965E72" w:rsidP="00965E72">
      <w:pPr>
        <w:jc w:val="both"/>
        <w:rPr>
          <w:sz w:val="24"/>
          <w:szCs w:val="24"/>
        </w:rPr>
      </w:pPr>
    </w:p>
    <w:p w14:paraId="63CB1173" w14:textId="77777777" w:rsidR="00965E72" w:rsidRPr="00193B37" w:rsidRDefault="00965E72" w:rsidP="00965E72">
      <w:pPr>
        <w:numPr>
          <w:ilvl w:val="0"/>
          <w:numId w:val="10"/>
        </w:numPr>
        <w:suppressAutoHyphens w:val="0"/>
        <w:jc w:val="both"/>
        <w:rPr>
          <w:sz w:val="24"/>
          <w:szCs w:val="24"/>
        </w:rPr>
      </w:pPr>
      <w:r w:rsidRPr="00193B37">
        <w:rPr>
          <w:sz w:val="24"/>
          <w:szCs w:val="24"/>
        </w:rPr>
        <w:t>Most chapters tend to only recognize the membership “closers”.</w:t>
      </w:r>
    </w:p>
    <w:p w14:paraId="006960D1" w14:textId="77777777" w:rsidR="00965E72" w:rsidRPr="00193B37" w:rsidRDefault="00965E72" w:rsidP="00965E72">
      <w:pPr>
        <w:jc w:val="both"/>
        <w:rPr>
          <w:sz w:val="24"/>
          <w:szCs w:val="24"/>
        </w:rPr>
      </w:pPr>
    </w:p>
    <w:p w14:paraId="65B3E4F3" w14:textId="77777777" w:rsidR="00965E72" w:rsidRPr="00193B37" w:rsidRDefault="00965E72" w:rsidP="00965E72">
      <w:pPr>
        <w:numPr>
          <w:ilvl w:val="0"/>
          <w:numId w:val="10"/>
        </w:numPr>
        <w:suppressAutoHyphens w:val="0"/>
        <w:jc w:val="both"/>
        <w:rPr>
          <w:sz w:val="24"/>
          <w:szCs w:val="24"/>
        </w:rPr>
      </w:pPr>
      <w:r w:rsidRPr="00193B37">
        <w:rPr>
          <w:sz w:val="24"/>
          <w:szCs w:val="24"/>
        </w:rPr>
        <w:t>Most chapters never develop an incentive program to encourage non-“closers” to bring potential members to chapter functions.</w:t>
      </w:r>
    </w:p>
    <w:p w14:paraId="416332DE" w14:textId="77777777" w:rsidR="00965E72" w:rsidRPr="00193B37" w:rsidRDefault="00965E72" w:rsidP="00965E72">
      <w:pPr>
        <w:jc w:val="both"/>
        <w:rPr>
          <w:sz w:val="24"/>
          <w:szCs w:val="24"/>
        </w:rPr>
      </w:pPr>
    </w:p>
    <w:p w14:paraId="15A348CA" w14:textId="77777777" w:rsidR="00965E72" w:rsidRPr="00193B37" w:rsidRDefault="00965E72" w:rsidP="00965E72">
      <w:pPr>
        <w:jc w:val="both"/>
        <w:rPr>
          <w:b/>
          <w:sz w:val="24"/>
          <w:szCs w:val="24"/>
        </w:rPr>
      </w:pPr>
      <w:r w:rsidRPr="00193B37">
        <w:rPr>
          <w:b/>
          <w:sz w:val="24"/>
          <w:szCs w:val="24"/>
        </w:rPr>
        <w:t>The Prospective Member System Solution</w:t>
      </w:r>
    </w:p>
    <w:p w14:paraId="342C3491" w14:textId="77777777" w:rsidR="00965E72" w:rsidRPr="00193B37" w:rsidRDefault="00965E72" w:rsidP="00965E72">
      <w:pPr>
        <w:jc w:val="both"/>
        <w:rPr>
          <w:sz w:val="24"/>
          <w:szCs w:val="24"/>
        </w:rPr>
      </w:pPr>
      <w:r w:rsidRPr="00193B37">
        <w:rPr>
          <w:sz w:val="24"/>
          <w:szCs w:val="24"/>
        </w:rPr>
        <w:t>1.</w:t>
      </w:r>
      <w:r w:rsidRPr="00193B37">
        <w:rPr>
          <w:sz w:val="24"/>
          <w:szCs w:val="24"/>
        </w:rPr>
        <w:tab/>
        <w:t>Build a Membership Team</w:t>
      </w:r>
    </w:p>
    <w:p w14:paraId="1EE96795" w14:textId="77777777" w:rsidR="00965E72" w:rsidRPr="00193B37" w:rsidRDefault="00965E72" w:rsidP="00965E72">
      <w:pPr>
        <w:jc w:val="both"/>
        <w:rPr>
          <w:sz w:val="24"/>
          <w:szCs w:val="24"/>
        </w:rPr>
      </w:pPr>
      <w:r w:rsidRPr="00193B37">
        <w:rPr>
          <w:sz w:val="24"/>
          <w:szCs w:val="24"/>
        </w:rPr>
        <w:t>This TEAM should meet to organize the effort and come up with creative ideas for M-Nights and incentive programs. Sitting around a table and sharing creative ideas can be the most fun part of any project. Listen to everyone’s ideas, no matter how crazy they may sound, then direct the TEAM to come up with workable ideas and solutions and plan M-Nights.</w:t>
      </w:r>
    </w:p>
    <w:p w14:paraId="7B378ED9" w14:textId="77777777" w:rsidR="00965E72" w:rsidRPr="00193B37" w:rsidRDefault="00965E72" w:rsidP="00965E72">
      <w:pPr>
        <w:jc w:val="both"/>
        <w:rPr>
          <w:sz w:val="24"/>
          <w:szCs w:val="24"/>
        </w:rPr>
      </w:pPr>
    </w:p>
    <w:p w14:paraId="1D70253A" w14:textId="77777777" w:rsidR="00965E72" w:rsidRPr="00193B37" w:rsidRDefault="00965E72" w:rsidP="00965E72">
      <w:pPr>
        <w:jc w:val="both"/>
        <w:rPr>
          <w:sz w:val="24"/>
          <w:szCs w:val="24"/>
        </w:rPr>
      </w:pPr>
      <w:r w:rsidRPr="00193B37">
        <w:rPr>
          <w:sz w:val="24"/>
          <w:szCs w:val="24"/>
        </w:rPr>
        <w:t>2.</w:t>
      </w:r>
      <w:r w:rsidRPr="00193B37">
        <w:rPr>
          <w:sz w:val="24"/>
          <w:szCs w:val="24"/>
        </w:rPr>
        <w:tab/>
        <w:t>Design a Prospective Member Plan</w:t>
      </w:r>
    </w:p>
    <w:p w14:paraId="7250E86D" w14:textId="77777777" w:rsidR="00965E72" w:rsidRPr="00193B37" w:rsidRDefault="00965E72" w:rsidP="00965E72">
      <w:pPr>
        <w:jc w:val="both"/>
        <w:rPr>
          <w:sz w:val="24"/>
          <w:szCs w:val="24"/>
        </w:rPr>
      </w:pPr>
      <w:r w:rsidRPr="00193B37">
        <w:rPr>
          <w:sz w:val="24"/>
          <w:szCs w:val="24"/>
        </w:rPr>
        <w:t>This plan should address how the TEAM will find, track, and approach prospective members for your chapter. Suggestions include: Add all Perspective members to your newsletter list. Send them a prospective member packet that include a letter explaining to them what your chapter is all about and thanking them for their interest in the Jaycees; a schedule of upcoming events; history about your chapter and the impact you have made on your community; and a list of contacts in the chapter and their roles.  Set up a phone committee for contacting prospective members prior to M-Nights and significant chapter events.  Always design a fun and exciting flyer or postcard and mail them to perspectives along with a map to the event.  Develop a criteria for evaluating prospective members on a regular basis. Some people will never join, so have a method for removing them from the system, but don’t take them off too early!</w:t>
      </w:r>
    </w:p>
    <w:p w14:paraId="1BD47FC3" w14:textId="77777777" w:rsidR="00965E72" w:rsidRDefault="00965E72" w:rsidP="00965E72"/>
    <w:p w14:paraId="5BF2D660" w14:textId="77777777" w:rsidR="00965E72" w:rsidRPr="00193B37" w:rsidRDefault="00965E72" w:rsidP="00965E72">
      <w:pPr>
        <w:jc w:val="both"/>
        <w:rPr>
          <w:sz w:val="24"/>
          <w:szCs w:val="24"/>
        </w:rPr>
      </w:pPr>
      <w:r w:rsidRPr="00193B37">
        <w:rPr>
          <w:sz w:val="24"/>
          <w:szCs w:val="24"/>
        </w:rPr>
        <w:t>3.</w:t>
      </w:r>
      <w:r w:rsidRPr="00193B37">
        <w:rPr>
          <w:sz w:val="24"/>
          <w:szCs w:val="24"/>
        </w:rPr>
        <w:tab/>
        <w:t>Develop an Incentive Program</w:t>
      </w:r>
    </w:p>
    <w:p w14:paraId="0E16F95E" w14:textId="77777777" w:rsidR="00965E72" w:rsidRPr="00193B37" w:rsidRDefault="00965E72" w:rsidP="00965E72">
      <w:pPr>
        <w:jc w:val="both"/>
        <w:rPr>
          <w:sz w:val="24"/>
          <w:szCs w:val="24"/>
        </w:rPr>
      </w:pPr>
      <w:r w:rsidRPr="00193B37">
        <w:rPr>
          <w:sz w:val="24"/>
          <w:szCs w:val="24"/>
        </w:rPr>
        <w:lastRenderedPageBreak/>
        <w:t>Incentive programs should recognize the Member that turns in the Prospective member. When a new member joins, the Member who referred them into the System should get the credit, NOT the “Closer”! You must also recognize your “Closers”, but not at the expense of the person providing the prospective new member. Remember that each person has different talents and contacts. Utilize each of these to benefit the Program.</w:t>
      </w:r>
    </w:p>
    <w:p w14:paraId="2269527B" w14:textId="77777777" w:rsidR="00965E72" w:rsidRPr="00193B37" w:rsidRDefault="00965E72" w:rsidP="00965E72">
      <w:pPr>
        <w:jc w:val="both"/>
        <w:rPr>
          <w:sz w:val="24"/>
          <w:szCs w:val="24"/>
        </w:rPr>
      </w:pPr>
    </w:p>
    <w:p w14:paraId="3D8E0F87" w14:textId="77777777" w:rsidR="00965E72" w:rsidRPr="00193B37" w:rsidRDefault="00965E72" w:rsidP="00965E72">
      <w:pPr>
        <w:jc w:val="both"/>
        <w:rPr>
          <w:sz w:val="24"/>
          <w:szCs w:val="24"/>
        </w:rPr>
      </w:pPr>
      <w:r w:rsidRPr="00193B37">
        <w:rPr>
          <w:sz w:val="24"/>
          <w:szCs w:val="24"/>
        </w:rPr>
        <w:t>Choose your incentives wisely! They could include chapter shirts, hats, gift certificates, paid conventions, etc</w:t>
      </w:r>
      <w:r>
        <w:rPr>
          <w:sz w:val="24"/>
          <w:szCs w:val="24"/>
        </w:rPr>
        <w:t>.</w:t>
      </w:r>
      <w:r w:rsidRPr="00193B37">
        <w:rPr>
          <w:sz w:val="24"/>
          <w:szCs w:val="24"/>
        </w:rPr>
        <w:t xml:space="preserve"> Make the incentives fun and make it a HUGE deal when you are recognizing a member for their efforts. Never give them out to members who have not earned them.  Remember, the idea behind an incentive is to make someone feel special, and nothing ruins that more quickly than watering down the requirements for the incentive.</w:t>
      </w:r>
    </w:p>
    <w:p w14:paraId="0DF67587" w14:textId="77777777" w:rsidR="00965E72" w:rsidRPr="00193B37" w:rsidRDefault="00965E72" w:rsidP="00965E72">
      <w:pPr>
        <w:jc w:val="both"/>
        <w:rPr>
          <w:sz w:val="24"/>
          <w:szCs w:val="24"/>
        </w:rPr>
      </w:pPr>
    </w:p>
    <w:p w14:paraId="43077A75" w14:textId="77777777" w:rsidR="00965E72" w:rsidRPr="00193B37" w:rsidRDefault="00965E72" w:rsidP="00965E72">
      <w:pPr>
        <w:jc w:val="both"/>
        <w:rPr>
          <w:sz w:val="24"/>
          <w:szCs w:val="24"/>
        </w:rPr>
      </w:pPr>
      <w:r w:rsidRPr="00193B37">
        <w:rPr>
          <w:sz w:val="24"/>
          <w:szCs w:val="24"/>
        </w:rPr>
        <w:t>Work with your chapter or run membership fundraisers in order to fund the incentive and M night program.  Use these funds to purchase your incentive items, host M nights, and let chapter members know why this is important.</w:t>
      </w:r>
    </w:p>
    <w:p w14:paraId="10F1C01C" w14:textId="77777777" w:rsidR="00965E72" w:rsidRPr="00193B37" w:rsidRDefault="00965E72" w:rsidP="00965E72">
      <w:pPr>
        <w:jc w:val="both"/>
        <w:rPr>
          <w:sz w:val="24"/>
          <w:szCs w:val="24"/>
        </w:rPr>
      </w:pPr>
    </w:p>
    <w:p w14:paraId="2563B157" w14:textId="77777777" w:rsidR="00965E72" w:rsidRPr="00193B37" w:rsidRDefault="00965E72" w:rsidP="00965E72">
      <w:pPr>
        <w:jc w:val="both"/>
        <w:rPr>
          <w:sz w:val="24"/>
          <w:szCs w:val="24"/>
        </w:rPr>
      </w:pPr>
      <w:r w:rsidRPr="00193B37">
        <w:rPr>
          <w:sz w:val="24"/>
          <w:szCs w:val="24"/>
        </w:rPr>
        <w:t>4.</w:t>
      </w:r>
      <w:r w:rsidRPr="00193B37">
        <w:rPr>
          <w:sz w:val="24"/>
          <w:szCs w:val="24"/>
        </w:rPr>
        <w:tab/>
        <w:t>Build your Prospective Member Base.</w:t>
      </w:r>
    </w:p>
    <w:p w14:paraId="7C970ECC" w14:textId="77777777" w:rsidR="00965E72" w:rsidRPr="00193B37" w:rsidRDefault="00965E72" w:rsidP="00965E72">
      <w:pPr>
        <w:jc w:val="both"/>
        <w:rPr>
          <w:sz w:val="24"/>
          <w:szCs w:val="24"/>
        </w:rPr>
      </w:pPr>
      <w:r w:rsidRPr="00193B37">
        <w:rPr>
          <w:sz w:val="24"/>
          <w:szCs w:val="24"/>
        </w:rPr>
        <w:t>Set up a database of prospective members listing name, address, phone numbers, spouse, children and personal and family interests. Also make sure to update the database and note dates of contact or attendance and response.  There are several ways to do this, and they will all get easier once they are up and running. Some members are/have been reluctant to submit friends, family and co-workers as prospective members. They do not want these people pressured into joining and, in the past, they wouldn’t have been recognized by the chapter unless they were the ones who actually closed the deal and collected the money.</w:t>
      </w:r>
    </w:p>
    <w:p w14:paraId="4A1FB127" w14:textId="77777777" w:rsidR="00965E72" w:rsidRPr="00193B37" w:rsidRDefault="00965E72" w:rsidP="00965E72">
      <w:pPr>
        <w:jc w:val="both"/>
        <w:rPr>
          <w:sz w:val="24"/>
          <w:szCs w:val="24"/>
        </w:rPr>
      </w:pPr>
    </w:p>
    <w:p w14:paraId="3CDC078D" w14:textId="77777777" w:rsidR="00965E72" w:rsidRPr="00193B37" w:rsidRDefault="00965E72" w:rsidP="00965E72">
      <w:pPr>
        <w:jc w:val="both"/>
        <w:rPr>
          <w:sz w:val="24"/>
          <w:szCs w:val="24"/>
        </w:rPr>
      </w:pPr>
      <w:r w:rsidRPr="00193B37">
        <w:rPr>
          <w:sz w:val="24"/>
          <w:szCs w:val="24"/>
        </w:rPr>
        <w:t>If you build your system properly, it will eliminate most of these excuses!</w:t>
      </w:r>
    </w:p>
    <w:p w14:paraId="601A72A7" w14:textId="77777777" w:rsidR="00965E72" w:rsidRPr="00193B37" w:rsidRDefault="00965E72" w:rsidP="00965E72">
      <w:pPr>
        <w:jc w:val="both"/>
        <w:rPr>
          <w:sz w:val="24"/>
          <w:szCs w:val="24"/>
        </w:rPr>
      </w:pPr>
    </w:p>
    <w:p w14:paraId="71AD66FA" w14:textId="77777777" w:rsidR="00965E72" w:rsidRPr="00193B37" w:rsidRDefault="00965E72" w:rsidP="00965E72">
      <w:pPr>
        <w:jc w:val="both"/>
        <w:rPr>
          <w:sz w:val="24"/>
          <w:szCs w:val="24"/>
        </w:rPr>
      </w:pPr>
      <w:r w:rsidRPr="00193B37">
        <w:rPr>
          <w:sz w:val="24"/>
          <w:szCs w:val="24"/>
        </w:rPr>
        <w:t>5.</w:t>
      </w:r>
      <w:r w:rsidRPr="00193B37">
        <w:rPr>
          <w:sz w:val="24"/>
          <w:szCs w:val="24"/>
        </w:rPr>
        <w:tab/>
        <w:t>Keep everyone up to date on your progress.</w:t>
      </w:r>
    </w:p>
    <w:p w14:paraId="24547DC2" w14:textId="77777777" w:rsidR="00965E72" w:rsidRPr="00193B37" w:rsidRDefault="00965E72" w:rsidP="00965E72">
      <w:pPr>
        <w:jc w:val="both"/>
        <w:rPr>
          <w:sz w:val="24"/>
          <w:szCs w:val="24"/>
        </w:rPr>
      </w:pPr>
      <w:r w:rsidRPr="00193B37">
        <w:rPr>
          <w:sz w:val="24"/>
          <w:szCs w:val="24"/>
        </w:rPr>
        <w:t xml:space="preserve">Take the time to keep your members excited about the program, and let them know how well it is going. Thank anyone who helps in any way and recognize your new members in your newsletters. You can take this as far as you like. Create your own Program Newsletter, use it to keep members interested and let them know that you appreciate their help.  This is also a great way to push the program and show the importance of involving all of your members in the recruitment process. </w:t>
      </w:r>
    </w:p>
    <w:p w14:paraId="066E9911" w14:textId="77777777" w:rsidR="00965E72" w:rsidRDefault="00965E72" w:rsidP="00965E72"/>
    <w:p w14:paraId="7E5C1808" w14:textId="77777777" w:rsidR="00965E72" w:rsidRPr="00193B37" w:rsidRDefault="00965E72" w:rsidP="00965E72">
      <w:pPr>
        <w:jc w:val="both"/>
        <w:rPr>
          <w:b/>
          <w:bCs/>
          <w:iCs/>
          <w:sz w:val="24"/>
          <w:szCs w:val="24"/>
        </w:rPr>
      </w:pPr>
      <w:r w:rsidRPr="00193B37">
        <w:rPr>
          <w:b/>
          <w:bCs/>
          <w:iCs/>
          <w:sz w:val="24"/>
          <w:szCs w:val="24"/>
        </w:rPr>
        <w:t>The Implementation</w:t>
      </w:r>
    </w:p>
    <w:p w14:paraId="2E12F753" w14:textId="77777777" w:rsidR="00965E72" w:rsidRPr="00193B37" w:rsidRDefault="00965E72" w:rsidP="00965E72">
      <w:pPr>
        <w:jc w:val="both"/>
        <w:rPr>
          <w:sz w:val="24"/>
          <w:szCs w:val="24"/>
        </w:rPr>
      </w:pPr>
      <w:r w:rsidRPr="00193B37">
        <w:rPr>
          <w:sz w:val="24"/>
          <w:szCs w:val="24"/>
        </w:rPr>
        <w:t>This program will only work if you get all of your members to understand the importance of sharing their experience with others and inviting them to come out to your meetings and events. Your chapter will grow and strengthen with the new members and the sense of accomplishment for the members that offered them the opportunity.</w:t>
      </w:r>
    </w:p>
    <w:p w14:paraId="28A6EDEA" w14:textId="77777777" w:rsidR="00965E72" w:rsidRPr="00193B37" w:rsidRDefault="00965E72" w:rsidP="00965E72">
      <w:pPr>
        <w:jc w:val="both"/>
        <w:rPr>
          <w:sz w:val="24"/>
          <w:szCs w:val="24"/>
        </w:rPr>
      </w:pPr>
    </w:p>
    <w:p w14:paraId="2701FDC8" w14:textId="77777777" w:rsidR="00965E72" w:rsidRPr="00193B37" w:rsidRDefault="00965E72" w:rsidP="00965E72">
      <w:pPr>
        <w:jc w:val="both"/>
        <w:rPr>
          <w:sz w:val="24"/>
          <w:szCs w:val="24"/>
        </w:rPr>
      </w:pPr>
      <w:r w:rsidRPr="00193B37">
        <w:rPr>
          <w:sz w:val="24"/>
          <w:szCs w:val="24"/>
        </w:rPr>
        <w:t>But remember, the Prospective Member Program is a soft-sell system.</w:t>
      </w:r>
    </w:p>
    <w:p w14:paraId="127197FB" w14:textId="77777777" w:rsidR="00965E72" w:rsidRPr="00193B37" w:rsidRDefault="00965E72" w:rsidP="00965E72">
      <w:pPr>
        <w:jc w:val="both"/>
        <w:rPr>
          <w:sz w:val="24"/>
          <w:szCs w:val="24"/>
        </w:rPr>
      </w:pPr>
    </w:p>
    <w:p w14:paraId="2AE0461C" w14:textId="77777777" w:rsidR="00965E72" w:rsidRPr="00193B37" w:rsidRDefault="00965E72" w:rsidP="00965E72">
      <w:pPr>
        <w:jc w:val="both"/>
        <w:rPr>
          <w:sz w:val="24"/>
          <w:szCs w:val="24"/>
        </w:rPr>
      </w:pPr>
      <w:r w:rsidRPr="00193B37">
        <w:rPr>
          <w:sz w:val="24"/>
          <w:szCs w:val="24"/>
        </w:rPr>
        <w:t xml:space="preserve">Twisting a prospective members arm is not a healthy way to gain new members and should not be part of any normal operating procedures. Prospective members are approached in a professional manner </w:t>
      </w:r>
      <w:r w:rsidRPr="00193B37">
        <w:rPr>
          <w:sz w:val="24"/>
          <w:szCs w:val="24"/>
        </w:rPr>
        <w:lastRenderedPageBreak/>
        <w:t>and invited to chapter events by courteous TEAM members and written invitations. In some cases it may take months to get the prospective member to an M-Night, but when they do come, they have will probably have read the chapter newsletters and they know why they were invited…there is no surprise when they are offered the opportunity to join.</w:t>
      </w:r>
    </w:p>
    <w:p w14:paraId="78EE7669" w14:textId="77777777" w:rsidR="00965E72" w:rsidRPr="00193B37" w:rsidRDefault="00965E72" w:rsidP="00965E72">
      <w:pPr>
        <w:jc w:val="both"/>
        <w:rPr>
          <w:sz w:val="24"/>
          <w:szCs w:val="24"/>
        </w:rPr>
      </w:pPr>
    </w:p>
    <w:p w14:paraId="6F419CF7" w14:textId="77777777" w:rsidR="00965E72" w:rsidRPr="00193B37" w:rsidRDefault="00965E72" w:rsidP="00965E72">
      <w:pPr>
        <w:jc w:val="both"/>
        <w:rPr>
          <w:sz w:val="24"/>
          <w:szCs w:val="24"/>
        </w:rPr>
      </w:pPr>
      <w:r w:rsidRPr="00193B37">
        <w:rPr>
          <w:sz w:val="24"/>
          <w:szCs w:val="24"/>
        </w:rPr>
        <w:t>At a Board and General Membership Meeting, explain the Prospective Membership System and how it is a soft-sell program. Assure your members that their referrals will not be strong-armed and that they will get credit under the incentive system regardless of who actually closes and collects the dues from the members. Ask them to list on a piece of paper all the people of Jaycee age who would enjoy the Jaycees and benefit from the opportunities the organization has to offer.  Use this list as the basis of your of your database and you are most of the way to successful and easy recruiting.</w:t>
      </w:r>
    </w:p>
    <w:p w14:paraId="3009ADC4" w14:textId="5C324D75" w:rsidR="00965E72" w:rsidRDefault="00965E72">
      <w:pPr>
        <w:suppressAutoHyphens w:val="0"/>
        <w:spacing w:after="160" w:line="259" w:lineRule="auto"/>
      </w:pPr>
    </w:p>
    <w:p w14:paraId="7D190D7D" w14:textId="44046B72" w:rsidR="00965E72" w:rsidRDefault="00965E72" w:rsidP="00965E72">
      <w:r>
        <w:rPr>
          <w:rFonts w:ascii="Century Gothic" w:hAnsi="Century Gothic" w:cs="Century Gothic"/>
          <w:noProof/>
        </w:rPr>
        <w:lastRenderedPageBreak/>
        <w:drawing>
          <wp:inline distT="0" distB="0" distL="0" distR="0" wp14:anchorId="1356944A" wp14:editId="7EB2659F">
            <wp:extent cx="6382623" cy="8267700"/>
            <wp:effectExtent l="0" t="0" r="0" b="0"/>
            <wp:docPr id="903893032" name="Picture 3" descr="A blue and white c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93032" name="Picture 3" descr="A blue and white card with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5978" cy="8272046"/>
                    </a:xfrm>
                    <a:prstGeom prst="rect">
                      <a:avLst/>
                    </a:prstGeom>
                    <a:noFill/>
                    <a:ln>
                      <a:noFill/>
                    </a:ln>
                  </pic:spPr>
                </pic:pic>
              </a:graphicData>
            </a:graphic>
          </wp:inline>
        </w:drawing>
      </w:r>
    </w:p>
    <w:p w14:paraId="1DF2182D" w14:textId="02CC1578" w:rsidR="00965E72" w:rsidRDefault="00965E72" w:rsidP="00965E72">
      <w:r>
        <w:rPr>
          <w:rFonts w:ascii="Century Gothic" w:hAnsi="Century Gothic" w:cs="Century Gothic"/>
          <w:noProof/>
        </w:rPr>
        <w:lastRenderedPageBreak/>
        <w:drawing>
          <wp:inline distT="0" distB="0" distL="0" distR="0" wp14:anchorId="6B964685" wp14:editId="6E03D4F0">
            <wp:extent cx="6367917" cy="8248650"/>
            <wp:effectExtent l="0" t="0" r="0" b="0"/>
            <wp:docPr id="1644560801"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60801" name="Picture 4" descr="A close-up of a documen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8099" cy="8261839"/>
                    </a:xfrm>
                    <a:prstGeom prst="rect">
                      <a:avLst/>
                    </a:prstGeom>
                    <a:noFill/>
                    <a:ln>
                      <a:noFill/>
                    </a:ln>
                  </pic:spPr>
                </pic:pic>
              </a:graphicData>
            </a:graphic>
          </wp:inline>
        </w:drawing>
      </w:r>
    </w:p>
    <w:p w14:paraId="7EB83298" w14:textId="6603ABE6" w:rsidR="00965E72" w:rsidRDefault="00965E72" w:rsidP="00965E72">
      <w:r>
        <w:rPr>
          <w:rFonts w:ascii="Century Gothic" w:hAnsi="Century Gothic" w:cs="Century Gothic"/>
          <w:noProof/>
        </w:rPr>
        <w:lastRenderedPageBreak/>
        <w:drawing>
          <wp:inline distT="0" distB="0" distL="0" distR="0" wp14:anchorId="7B79F431" wp14:editId="55758710">
            <wp:extent cx="6366597" cy="8239125"/>
            <wp:effectExtent l="0" t="0" r="0" b="0"/>
            <wp:docPr id="1519729607" name="Picture 5" descr="A close-up of a member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29607" name="Picture 5" descr="A close-up of a member surve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1820" cy="8258826"/>
                    </a:xfrm>
                    <a:prstGeom prst="rect">
                      <a:avLst/>
                    </a:prstGeom>
                    <a:noFill/>
                    <a:ln>
                      <a:noFill/>
                    </a:ln>
                  </pic:spPr>
                </pic:pic>
              </a:graphicData>
            </a:graphic>
          </wp:inline>
        </w:drawing>
      </w:r>
    </w:p>
    <w:p w14:paraId="7DBE2518" w14:textId="77777777" w:rsidR="0056511B" w:rsidRPr="00193B37" w:rsidRDefault="0056511B" w:rsidP="0056511B">
      <w:pPr>
        <w:rPr>
          <w:rFonts w:ascii="Arial" w:hAnsi="Arial"/>
          <w:i/>
          <w:snapToGrid w:val="0"/>
          <w:sz w:val="28"/>
        </w:rPr>
      </w:pPr>
      <w:r w:rsidRPr="00193B37">
        <w:rPr>
          <w:rFonts w:ascii="Arial Black" w:hAnsi="Arial Black"/>
          <w:snapToGrid w:val="0"/>
          <w:sz w:val="47"/>
        </w:rPr>
        <w:lastRenderedPageBreak/>
        <w:t>Chapter Membership Plan Form</w:t>
      </w:r>
    </w:p>
    <w:p w14:paraId="02A215B0" w14:textId="77777777" w:rsidR="0056511B" w:rsidRPr="00193B37" w:rsidRDefault="0056511B" w:rsidP="0056511B">
      <w:pPr>
        <w:rPr>
          <w:rFonts w:ascii="Times New Roman" w:hAnsi="Times New Roman"/>
          <w:snapToGrid w:val="0"/>
          <w:sz w:val="14"/>
          <w:szCs w:val="20"/>
        </w:rPr>
      </w:pPr>
    </w:p>
    <w:p w14:paraId="2CA48402" w14:textId="77777777" w:rsidR="0056511B" w:rsidRPr="00193B37" w:rsidRDefault="0056511B" w:rsidP="0056511B">
      <w:pPr>
        <w:keepNext/>
        <w:outlineLvl w:val="2"/>
        <w:rPr>
          <w:rFonts w:ascii="Arial" w:hAnsi="Arial"/>
          <w:b/>
          <w:snapToGrid w:val="0"/>
          <w:sz w:val="28"/>
          <w:szCs w:val="20"/>
        </w:rPr>
      </w:pPr>
      <w:r w:rsidRPr="00193B37">
        <w:rPr>
          <w:rFonts w:ascii="Arial" w:hAnsi="Arial"/>
          <w:b/>
          <w:snapToGrid w:val="0"/>
          <w:sz w:val="28"/>
          <w:szCs w:val="20"/>
        </w:rPr>
        <w:t>THE [INSERT CHAPTER NAME] JAYCEES MEMBERSHIP PLAN</w:t>
      </w:r>
    </w:p>
    <w:p w14:paraId="3E69140C" w14:textId="77777777" w:rsidR="0056511B" w:rsidRPr="00193B37" w:rsidRDefault="0056511B" w:rsidP="0056511B">
      <w:pPr>
        <w:rPr>
          <w:rFonts w:ascii="Arial" w:hAnsi="Arial"/>
          <w:b/>
          <w:snapToGrid w:val="0"/>
          <w:sz w:val="29"/>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1455"/>
        <w:gridCol w:w="1455"/>
        <w:gridCol w:w="1455"/>
        <w:gridCol w:w="1455"/>
        <w:gridCol w:w="1455"/>
        <w:gridCol w:w="1455"/>
      </w:tblGrid>
      <w:tr w:rsidR="0056511B" w:rsidRPr="00193B37" w14:paraId="047D092B" w14:textId="77777777" w:rsidTr="00224DB6">
        <w:tblPrEx>
          <w:tblCellMar>
            <w:top w:w="0" w:type="dxa"/>
            <w:bottom w:w="0" w:type="dxa"/>
          </w:tblCellMar>
        </w:tblPrEx>
        <w:tc>
          <w:tcPr>
            <w:tcW w:w="1458" w:type="dxa"/>
          </w:tcPr>
          <w:p w14:paraId="6032E999" w14:textId="77777777" w:rsidR="0056511B" w:rsidRPr="00193B37" w:rsidRDefault="0056511B" w:rsidP="00224DB6">
            <w:pPr>
              <w:keepNext/>
              <w:outlineLvl w:val="1"/>
              <w:rPr>
                <w:rFonts w:ascii="Arial" w:hAnsi="Arial"/>
                <w:b/>
                <w:snapToGrid w:val="0"/>
                <w:sz w:val="24"/>
                <w:szCs w:val="20"/>
              </w:rPr>
            </w:pPr>
            <w:r w:rsidRPr="00193B37">
              <w:rPr>
                <w:rFonts w:ascii="Arial" w:hAnsi="Arial"/>
                <w:b/>
                <w:snapToGrid w:val="0"/>
                <w:sz w:val="24"/>
                <w:szCs w:val="20"/>
              </w:rPr>
              <w:t>MONTH</w:t>
            </w:r>
          </w:p>
        </w:tc>
        <w:tc>
          <w:tcPr>
            <w:tcW w:w="1455" w:type="dxa"/>
          </w:tcPr>
          <w:p w14:paraId="1C38793C" w14:textId="77777777" w:rsidR="0056511B" w:rsidRPr="00193B37" w:rsidRDefault="0056511B" w:rsidP="00224DB6">
            <w:pPr>
              <w:rPr>
                <w:rFonts w:ascii="Arial" w:hAnsi="Arial"/>
                <w:b/>
                <w:snapToGrid w:val="0"/>
                <w:sz w:val="20"/>
                <w:szCs w:val="20"/>
              </w:rPr>
            </w:pPr>
            <w:r w:rsidRPr="00193B37">
              <w:rPr>
                <w:rFonts w:ascii="Arial" w:hAnsi="Arial"/>
                <w:b/>
                <w:snapToGrid w:val="0"/>
                <w:sz w:val="20"/>
                <w:szCs w:val="20"/>
              </w:rPr>
              <w:t>Number</w:t>
            </w:r>
          </w:p>
          <w:p w14:paraId="3D8FC6CB" w14:textId="77777777" w:rsidR="0056511B" w:rsidRPr="00193B37" w:rsidRDefault="0056511B" w:rsidP="00224DB6">
            <w:pPr>
              <w:keepNext/>
              <w:outlineLvl w:val="0"/>
              <w:rPr>
                <w:rFonts w:ascii="Arial" w:hAnsi="Arial"/>
                <w:b/>
                <w:snapToGrid w:val="0"/>
                <w:sz w:val="28"/>
                <w:szCs w:val="20"/>
              </w:rPr>
            </w:pPr>
            <w:r w:rsidRPr="00193B37">
              <w:rPr>
                <w:rFonts w:ascii="Arial" w:hAnsi="Arial"/>
                <w:b/>
                <w:snapToGrid w:val="0"/>
                <w:sz w:val="20"/>
                <w:szCs w:val="20"/>
              </w:rPr>
              <w:t xml:space="preserve">Members    </w:t>
            </w:r>
            <w:r w:rsidRPr="00193B37">
              <w:rPr>
                <w:rFonts w:ascii="Arial" w:hAnsi="Arial"/>
                <w:b/>
                <w:snapToGrid w:val="0"/>
                <w:sz w:val="24"/>
                <w:szCs w:val="20"/>
              </w:rPr>
              <w:t>-</w:t>
            </w:r>
          </w:p>
        </w:tc>
        <w:tc>
          <w:tcPr>
            <w:tcW w:w="1455" w:type="dxa"/>
          </w:tcPr>
          <w:p w14:paraId="4FCA24F9" w14:textId="77777777" w:rsidR="0056511B" w:rsidRPr="00193B37" w:rsidRDefault="0056511B" w:rsidP="00224DB6">
            <w:pPr>
              <w:rPr>
                <w:rFonts w:ascii="Arial" w:hAnsi="Arial"/>
                <w:b/>
                <w:snapToGrid w:val="0"/>
                <w:sz w:val="20"/>
                <w:szCs w:val="20"/>
              </w:rPr>
            </w:pPr>
            <w:r w:rsidRPr="00193B37">
              <w:rPr>
                <w:rFonts w:ascii="Arial" w:hAnsi="Arial"/>
                <w:b/>
                <w:snapToGrid w:val="0"/>
                <w:sz w:val="20"/>
                <w:szCs w:val="20"/>
              </w:rPr>
              <w:t>Number</w:t>
            </w:r>
          </w:p>
          <w:p w14:paraId="18F94C63" w14:textId="77777777" w:rsidR="0056511B" w:rsidRPr="00193B37" w:rsidRDefault="0056511B" w:rsidP="00224DB6">
            <w:pPr>
              <w:rPr>
                <w:rFonts w:ascii="Arial" w:hAnsi="Arial"/>
                <w:snapToGrid w:val="0"/>
                <w:sz w:val="29"/>
                <w:szCs w:val="20"/>
              </w:rPr>
            </w:pPr>
            <w:r w:rsidRPr="00193B37">
              <w:rPr>
                <w:rFonts w:ascii="Arial" w:hAnsi="Arial"/>
                <w:b/>
                <w:snapToGrid w:val="0"/>
                <w:sz w:val="20"/>
                <w:szCs w:val="20"/>
              </w:rPr>
              <w:t xml:space="preserve">Due            </w:t>
            </w:r>
            <w:r w:rsidRPr="00193B37">
              <w:rPr>
                <w:rFonts w:ascii="Arial" w:hAnsi="Arial"/>
                <w:b/>
                <w:snapToGrid w:val="0"/>
                <w:sz w:val="24"/>
                <w:szCs w:val="20"/>
              </w:rPr>
              <w:t>=</w:t>
            </w:r>
          </w:p>
        </w:tc>
        <w:tc>
          <w:tcPr>
            <w:tcW w:w="1455" w:type="dxa"/>
          </w:tcPr>
          <w:p w14:paraId="2EF422F8" w14:textId="77777777" w:rsidR="0056511B" w:rsidRPr="00193B37" w:rsidRDefault="0056511B" w:rsidP="00224DB6">
            <w:pPr>
              <w:rPr>
                <w:rFonts w:ascii="Arial" w:hAnsi="Arial"/>
                <w:b/>
                <w:snapToGrid w:val="0"/>
                <w:sz w:val="20"/>
                <w:szCs w:val="20"/>
              </w:rPr>
            </w:pPr>
            <w:r w:rsidRPr="00193B37">
              <w:rPr>
                <w:rFonts w:ascii="Arial" w:hAnsi="Arial"/>
                <w:b/>
                <w:snapToGrid w:val="0"/>
                <w:sz w:val="20"/>
                <w:szCs w:val="20"/>
              </w:rPr>
              <w:t>Beginning</w:t>
            </w:r>
          </w:p>
          <w:p w14:paraId="66EE55FD" w14:textId="77777777" w:rsidR="0056511B" w:rsidRPr="00193B37" w:rsidRDefault="0056511B" w:rsidP="00224DB6">
            <w:pPr>
              <w:rPr>
                <w:rFonts w:ascii="Arial" w:hAnsi="Arial"/>
                <w:snapToGrid w:val="0"/>
                <w:sz w:val="29"/>
                <w:szCs w:val="20"/>
              </w:rPr>
            </w:pPr>
            <w:r w:rsidRPr="00193B37">
              <w:rPr>
                <w:rFonts w:ascii="Arial" w:hAnsi="Arial"/>
                <w:b/>
                <w:snapToGrid w:val="0"/>
                <w:sz w:val="20"/>
                <w:szCs w:val="20"/>
              </w:rPr>
              <w:t xml:space="preserve">Month        </w:t>
            </w:r>
            <w:r w:rsidRPr="00193B37">
              <w:rPr>
                <w:rFonts w:ascii="Arial" w:hAnsi="Arial"/>
                <w:b/>
                <w:snapToGrid w:val="0"/>
                <w:sz w:val="24"/>
                <w:szCs w:val="20"/>
              </w:rPr>
              <w:t>+</w:t>
            </w:r>
          </w:p>
        </w:tc>
        <w:tc>
          <w:tcPr>
            <w:tcW w:w="1455" w:type="dxa"/>
          </w:tcPr>
          <w:p w14:paraId="6065B934" w14:textId="77777777" w:rsidR="0056511B" w:rsidRPr="00193B37" w:rsidRDefault="0056511B" w:rsidP="00224DB6">
            <w:pPr>
              <w:rPr>
                <w:rFonts w:ascii="Arial" w:hAnsi="Arial"/>
                <w:b/>
                <w:snapToGrid w:val="0"/>
                <w:sz w:val="20"/>
                <w:szCs w:val="20"/>
              </w:rPr>
            </w:pPr>
            <w:r w:rsidRPr="00193B37">
              <w:rPr>
                <w:rFonts w:ascii="Arial" w:hAnsi="Arial"/>
                <w:b/>
                <w:snapToGrid w:val="0"/>
                <w:sz w:val="20"/>
                <w:szCs w:val="20"/>
              </w:rPr>
              <w:t>Number</w:t>
            </w:r>
          </w:p>
          <w:p w14:paraId="397EE81E" w14:textId="77777777" w:rsidR="0056511B" w:rsidRPr="00193B37" w:rsidRDefault="0056511B" w:rsidP="00224DB6">
            <w:pPr>
              <w:rPr>
                <w:rFonts w:ascii="Arial" w:hAnsi="Arial"/>
                <w:snapToGrid w:val="0"/>
                <w:sz w:val="29"/>
                <w:szCs w:val="20"/>
              </w:rPr>
            </w:pPr>
            <w:r w:rsidRPr="00193B37">
              <w:rPr>
                <w:rFonts w:ascii="Arial" w:hAnsi="Arial"/>
                <w:b/>
                <w:snapToGrid w:val="0"/>
                <w:sz w:val="20"/>
                <w:szCs w:val="20"/>
              </w:rPr>
              <w:t xml:space="preserve">Retained    </w:t>
            </w:r>
            <w:r w:rsidRPr="00193B37">
              <w:rPr>
                <w:rFonts w:ascii="Arial" w:hAnsi="Arial"/>
                <w:b/>
                <w:snapToGrid w:val="0"/>
                <w:sz w:val="24"/>
                <w:szCs w:val="20"/>
              </w:rPr>
              <w:t>+</w:t>
            </w:r>
          </w:p>
        </w:tc>
        <w:tc>
          <w:tcPr>
            <w:tcW w:w="1455" w:type="dxa"/>
          </w:tcPr>
          <w:p w14:paraId="549B93C6" w14:textId="77777777" w:rsidR="0056511B" w:rsidRPr="00193B37" w:rsidRDefault="0056511B" w:rsidP="00224DB6">
            <w:pPr>
              <w:rPr>
                <w:rFonts w:ascii="Arial" w:hAnsi="Arial"/>
                <w:b/>
                <w:snapToGrid w:val="0"/>
                <w:sz w:val="20"/>
                <w:szCs w:val="20"/>
              </w:rPr>
            </w:pPr>
            <w:r w:rsidRPr="00193B37">
              <w:rPr>
                <w:rFonts w:ascii="Arial" w:hAnsi="Arial"/>
                <w:b/>
                <w:snapToGrid w:val="0"/>
                <w:sz w:val="20"/>
                <w:szCs w:val="20"/>
              </w:rPr>
              <w:t>Number</w:t>
            </w:r>
          </w:p>
          <w:p w14:paraId="6F80FAB4" w14:textId="77777777" w:rsidR="0056511B" w:rsidRPr="00193B37" w:rsidRDefault="0056511B" w:rsidP="00224DB6">
            <w:pPr>
              <w:rPr>
                <w:rFonts w:ascii="Arial" w:hAnsi="Arial"/>
                <w:snapToGrid w:val="0"/>
                <w:sz w:val="29"/>
                <w:szCs w:val="20"/>
              </w:rPr>
            </w:pPr>
            <w:r w:rsidRPr="00193B37">
              <w:rPr>
                <w:rFonts w:ascii="Arial" w:hAnsi="Arial"/>
                <w:b/>
                <w:snapToGrid w:val="0"/>
                <w:sz w:val="20"/>
                <w:szCs w:val="20"/>
              </w:rPr>
              <w:t xml:space="preserve">New            </w:t>
            </w:r>
            <w:r w:rsidRPr="00193B37">
              <w:rPr>
                <w:rFonts w:ascii="Arial" w:hAnsi="Arial"/>
                <w:b/>
                <w:snapToGrid w:val="0"/>
                <w:sz w:val="24"/>
                <w:szCs w:val="20"/>
              </w:rPr>
              <w:t>=</w:t>
            </w:r>
          </w:p>
        </w:tc>
        <w:tc>
          <w:tcPr>
            <w:tcW w:w="1455" w:type="dxa"/>
          </w:tcPr>
          <w:p w14:paraId="421EBB2F" w14:textId="77777777" w:rsidR="0056511B" w:rsidRPr="00193B37" w:rsidRDefault="0056511B" w:rsidP="00224DB6">
            <w:pPr>
              <w:rPr>
                <w:rFonts w:ascii="Arial" w:hAnsi="Arial"/>
                <w:b/>
                <w:snapToGrid w:val="0"/>
                <w:sz w:val="20"/>
                <w:szCs w:val="20"/>
              </w:rPr>
            </w:pPr>
            <w:r w:rsidRPr="00193B37">
              <w:rPr>
                <w:rFonts w:ascii="Arial" w:hAnsi="Arial"/>
                <w:b/>
                <w:snapToGrid w:val="0"/>
                <w:sz w:val="20"/>
                <w:szCs w:val="20"/>
              </w:rPr>
              <w:t>Month</w:t>
            </w:r>
          </w:p>
          <w:p w14:paraId="2FFFD437" w14:textId="77777777" w:rsidR="0056511B" w:rsidRPr="00193B37" w:rsidRDefault="0056511B" w:rsidP="00224DB6">
            <w:pPr>
              <w:rPr>
                <w:rFonts w:ascii="Arial" w:hAnsi="Arial"/>
                <w:snapToGrid w:val="0"/>
                <w:sz w:val="29"/>
                <w:szCs w:val="20"/>
              </w:rPr>
            </w:pPr>
            <w:r w:rsidRPr="00193B37">
              <w:rPr>
                <w:rFonts w:ascii="Arial" w:hAnsi="Arial"/>
                <w:b/>
                <w:snapToGrid w:val="0"/>
                <w:sz w:val="20"/>
                <w:szCs w:val="20"/>
              </w:rPr>
              <w:t>End</w:t>
            </w:r>
          </w:p>
        </w:tc>
      </w:tr>
      <w:tr w:rsidR="0056511B" w:rsidRPr="00193B37" w14:paraId="37D8EFD6" w14:textId="77777777" w:rsidTr="00224DB6">
        <w:tblPrEx>
          <w:tblCellMar>
            <w:top w:w="0" w:type="dxa"/>
            <w:bottom w:w="0" w:type="dxa"/>
          </w:tblCellMar>
        </w:tblPrEx>
        <w:tc>
          <w:tcPr>
            <w:tcW w:w="1458" w:type="dxa"/>
          </w:tcPr>
          <w:p w14:paraId="4BD5592A" w14:textId="77777777" w:rsidR="0056511B" w:rsidRPr="00193B37" w:rsidRDefault="0056511B" w:rsidP="00224DB6">
            <w:pPr>
              <w:keepNext/>
              <w:outlineLvl w:val="3"/>
              <w:rPr>
                <w:rFonts w:ascii="Arial" w:hAnsi="Arial"/>
                <w:snapToGrid w:val="0"/>
                <w:sz w:val="24"/>
                <w:szCs w:val="20"/>
              </w:rPr>
            </w:pPr>
            <w:r w:rsidRPr="00193B37">
              <w:rPr>
                <w:rFonts w:ascii="Arial" w:hAnsi="Arial"/>
                <w:snapToGrid w:val="0"/>
                <w:sz w:val="24"/>
                <w:szCs w:val="20"/>
              </w:rPr>
              <w:t>January</w:t>
            </w:r>
          </w:p>
        </w:tc>
        <w:tc>
          <w:tcPr>
            <w:tcW w:w="1455" w:type="dxa"/>
          </w:tcPr>
          <w:p w14:paraId="52CA6FFB" w14:textId="77777777" w:rsidR="0056511B" w:rsidRPr="00193B37" w:rsidRDefault="0056511B" w:rsidP="00224DB6">
            <w:pPr>
              <w:rPr>
                <w:rFonts w:ascii="Arial" w:hAnsi="Arial"/>
                <w:snapToGrid w:val="0"/>
                <w:sz w:val="28"/>
                <w:szCs w:val="20"/>
              </w:rPr>
            </w:pPr>
          </w:p>
        </w:tc>
        <w:tc>
          <w:tcPr>
            <w:tcW w:w="1455" w:type="dxa"/>
          </w:tcPr>
          <w:p w14:paraId="3B36D437" w14:textId="77777777" w:rsidR="0056511B" w:rsidRPr="00193B37" w:rsidRDefault="0056511B" w:rsidP="00224DB6">
            <w:pPr>
              <w:rPr>
                <w:rFonts w:ascii="Arial" w:hAnsi="Arial"/>
                <w:snapToGrid w:val="0"/>
                <w:sz w:val="28"/>
                <w:szCs w:val="20"/>
              </w:rPr>
            </w:pPr>
          </w:p>
        </w:tc>
        <w:tc>
          <w:tcPr>
            <w:tcW w:w="1455" w:type="dxa"/>
          </w:tcPr>
          <w:p w14:paraId="41780843" w14:textId="77777777" w:rsidR="0056511B" w:rsidRPr="00193B37" w:rsidRDefault="0056511B" w:rsidP="00224DB6">
            <w:pPr>
              <w:rPr>
                <w:rFonts w:ascii="Arial" w:hAnsi="Arial"/>
                <w:snapToGrid w:val="0"/>
                <w:sz w:val="28"/>
                <w:szCs w:val="20"/>
              </w:rPr>
            </w:pPr>
          </w:p>
        </w:tc>
        <w:tc>
          <w:tcPr>
            <w:tcW w:w="1455" w:type="dxa"/>
          </w:tcPr>
          <w:p w14:paraId="34E1DAB7" w14:textId="77777777" w:rsidR="0056511B" w:rsidRPr="00193B37" w:rsidRDefault="0056511B" w:rsidP="00224DB6">
            <w:pPr>
              <w:rPr>
                <w:rFonts w:ascii="Arial" w:hAnsi="Arial"/>
                <w:snapToGrid w:val="0"/>
                <w:sz w:val="28"/>
                <w:szCs w:val="20"/>
              </w:rPr>
            </w:pPr>
          </w:p>
        </w:tc>
        <w:tc>
          <w:tcPr>
            <w:tcW w:w="1455" w:type="dxa"/>
          </w:tcPr>
          <w:p w14:paraId="5790794B" w14:textId="77777777" w:rsidR="0056511B" w:rsidRPr="00193B37" w:rsidRDefault="0056511B" w:rsidP="00224DB6">
            <w:pPr>
              <w:rPr>
                <w:rFonts w:ascii="Arial" w:hAnsi="Arial"/>
                <w:snapToGrid w:val="0"/>
                <w:sz w:val="28"/>
                <w:szCs w:val="20"/>
              </w:rPr>
            </w:pPr>
          </w:p>
        </w:tc>
        <w:tc>
          <w:tcPr>
            <w:tcW w:w="1455" w:type="dxa"/>
          </w:tcPr>
          <w:p w14:paraId="5C8A11C7" w14:textId="77777777" w:rsidR="0056511B" w:rsidRPr="00193B37" w:rsidRDefault="0056511B" w:rsidP="00224DB6">
            <w:pPr>
              <w:rPr>
                <w:rFonts w:ascii="Arial" w:hAnsi="Arial"/>
                <w:snapToGrid w:val="0"/>
                <w:sz w:val="28"/>
                <w:szCs w:val="20"/>
              </w:rPr>
            </w:pPr>
          </w:p>
        </w:tc>
      </w:tr>
      <w:tr w:rsidR="0056511B" w:rsidRPr="00193B37" w14:paraId="7C06D6EA" w14:textId="77777777" w:rsidTr="00224DB6">
        <w:tblPrEx>
          <w:tblCellMar>
            <w:top w:w="0" w:type="dxa"/>
            <w:bottom w:w="0" w:type="dxa"/>
          </w:tblCellMar>
        </w:tblPrEx>
        <w:tc>
          <w:tcPr>
            <w:tcW w:w="1458" w:type="dxa"/>
          </w:tcPr>
          <w:p w14:paraId="1875B7D7" w14:textId="77777777" w:rsidR="0056511B" w:rsidRPr="00193B37" w:rsidRDefault="0056511B" w:rsidP="00224DB6">
            <w:pPr>
              <w:rPr>
                <w:rFonts w:ascii="Arial" w:hAnsi="Arial"/>
                <w:snapToGrid w:val="0"/>
                <w:sz w:val="24"/>
                <w:szCs w:val="20"/>
              </w:rPr>
            </w:pPr>
            <w:r w:rsidRPr="00193B37">
              <w:rPr>
                <w:rFonts w:ascii="Arial" w:hAnsi="Arial"/>
                <w:snapToGrid w:val="0"/>
                <w:sz w:val="24"/>
                <w:szCs w:val="20"/>
              </w:rPr>
              <w:t>February</w:t>
            </w:r>
          </w:p>
        </w:tc>
        <w:tc>
          <w:tcPr>
            <w:tcW w:w="1455" w:type="dxa"/>
          </w:tcPr>
          <w:p w14:paraId="771A7770" w14:textId="77777777" w:rsidR="0056511B" w:rsidRPr="00193B37" w:rsidRDefault="0056511B" w:rsidP="00224DB6">
            <w:pPr>
              <w:rPr>
                <w:rFonts w:ascii="Arial" w:hAnsi="Arial"/>
                <w:snapToGrid w:val="0"/>
                <w:sz w:val="28"/>
                <w:szCs w:val="20"/>
              </w:rPr>
            </w:pPr>
          </w:p>
        </w:tc>
        <w:tc>
          <w:tcPr>
            <w:tcW w:w="1455" w:type="dxa"/>
          </w:tcPr>
          <w:p w14:paraId="4D64F6B4" w14:textId="77777777" w:rsidR="0056511B" w:rsidRPr="00193B37" w:rsidRDefault="0056511B" w:rsidP="00224DB6">
            <w:pPr>
              <w:rPr>
                <w:rFonts w:ascii="Arial" w:hAnsi="Arial"/>
                <w:snapToGrid w:val="0"/>
                <w:sz w:val="28"/>
                <w:szCs w:val="20"/>
              </w:rPr>
            </w:pPr>
          </w:p>
        </w:tc>
        <w:tc>
          <w:tcPr>
            <w:tcW w:w="1455" w:type="dxa"/>
          </w:tcPr>
          <w:p w14:paraId="35592A56" w14:textId="77777777" w:rsidR="0056511B" w:rsidRPr="00193B37" w:rsidRDefault="0056511B" w:rsidP="00224DB6">
            <w:pPr>
              <w:rPr>
                <w:rFonts w:ascii="Arial" w:hAnsi="Arial"/>
                <w:snapToGrid w:val="0"/>
                <w:sz w:val="28"/>
                <w:szCs w:val="20"/>
              </w:rPr>
            </w:pPr>
          </w:p>
        </w:tc>
        <w:tc>
          <w:tcPr>
            <w:tcW w:w="1455" w:type="dxa"/>
          </w:tcPr>
          <w:p w14:paraId="38BA0201" w14:textId="77777777" w:rsidR="0056511B" w:rsidRPr="00193B37" w:rsidRDefault="0056511B" w:rsidP="00224DB6">
            <w:pPr>
              <w:rPr>
                <w:rFonts w:ascii="Arial" w:hAnsi="Arial"/>
                <w:snapToGrid w:val="0"/>
                <w:sz w:val="28"/>
                <w:szCs w:val="20"/>
              </w:rPr>
            </w:pPr>
          </w:p>
        </w:tc>
        <w:tc>
          <w:tcPr>
            <w:tcW w:w="1455" w:type="dxa"/>
          </w:tcPr>
          <w:p w14:paraId="52EBB542" w14:textId="77777777" w:rsidR="0056511B" w:rsidRPr="00193B37" w:rsidRDefault="0056511B" w:rsidP="00224DB6">
            <w:pPr>
              <w:rPr>
                <w:rFonts w:ascii="Arial" w:hAnsi="Arial"/>
                <w:snapToGrid w:val="0"/>
                <w:sz w:val="28"/>
                <w:szCs w:val="20"/>
              </w:rPr>
            </w:pPr>
          </w:p>
        </w:tc>
        <w:tc>
          <w:tcPr>
            <w:tcW w:w="1455" w:type="dxa"/>
          </w:tcPr>
          <w:p w14:paraId="37957719" w14:textId="77777777" w:rsidR="0056511B" w:rsidRPr="00193B37" w:rsidRDefault="0056511B" w:rsidP="00224DB6">
            <w:pPr>
              <w:rPr>
                <w:rFonts w:ascii="Arial" w:hAnsi="Arial"/>
                <w:snapToGrid w:val="0"/>
                <w:sz w:val="28"/>
                <w:szCs w:val="20"/>
              </w:rPr>
            </w:pPr>
          </w:p>
        </w:tc>
      </w:tr>
      <w:tr w:rsidR="0056511B" w:rsidRPr="00193B37" w14:paraId="36DEA275" w14:textId="77777777" w:rsidTr="00224DB6">
        <w:tblPrEx>
          <w:tblCellMar>
            <w:top w:w="0" w:type="dxa"/>
            <w:bottom w:w="0" w:type="dxa"/>
          </w:tblCellMar>
        </w:tblPrEx>
        <w:tc>
          <w:tcPr>
            <w:tcW w:w="1458" w:type="dxa"/>
          </w:tcPr>
          <w:p w14:paraId="2D6FD13C" w14:textId="77777777" w:rsidR="0056511B" w:rsidRPr="00193B37" w:rsidRDefault="0056511B" w:rsidP="00224DB6">
            <w:pPr>
              <w:rPr>
                <w:rFonts w:ascii="Arial" w:hAnsi="Arial"/>
                <w:snapToGrid w:val="0"/>
                <w:sz w:val="24"/>
                <w:szCs w:val="20"/>
              </w:rPr>
            </w:pPr>
            <w:r w:rsidRPr="00193B37">
              <w:rPr>
                <w:rFonts w:ascii="Arial" w:hAnsi="Arial"/>
                <w:snapToGrid w:val="0"/>
                <w:sz w:val="24"/>
                <w:szCs w:val="20"/>
              </w:rPr>
              <w:t>March</w:t>
            </w:r>
          </w:p>
        </w:tc>
        <w:tc>
          <w:tcPr>
            <w:tcW w:w="1455" w:type="dxa"/>
          </w:tcPr>
          <w:p w14:paraId="35BAB8F3" w14:textId="77777777" w:rsidR="0056511B" w:rsidRPr="00193B37" w:rsidRDefault="0056511B" w:rsidP="00224DB6">
            <w:pPr>
              <w:rPr>
                <w:rFonts w:ascii="Arial" w:hAnsi="Arial"/>
                <w:snapToGrid w:val="0"/>
                <w:sz w:val="29"/>
                <w:szCs w:val="20"/>
              </w:rPr>
            </w:pPr>
          </w:p>
        </w:tc>
        <w:tc>
          <w:tcPr>
            <w:tcW w:w="1455" w:type="dxa"/>
          </w:tcPr>
          <w:p w14:paraId="5756070F" w14:textId="77777777" w:rsidR="0056511B" w:rsidRPr="00193B37" w:rsidRDefault="0056511B" w:rsidP="00224DB6">
            <w:pPr>
              <w:rPr>
                <w:rFonts w:ascii="Arial" w:hAnsi="Arial"/>
                <w:snapToGrid w:val="0"/>
                <w:sz w:val="29"/>
                <w:szCs w:val="20"/>
              </w:rPr>
            </w:pPr>
          </w:p>
        </w:tc>
        <w:tc>
          <w:tcPr>
            <w:tcW w:w="1455" w:type="dxa"/>
          </w:tcPr>
          <w:p w14:paraId="1A59C0EA" w14:textId="77777777" w:rsidR="0056511B" w:rsidRPr="00193B37" w:rsidRDefault="0056511B" w:rsidP="00224DB6">
            <w:pPr>
              <w:rPr>
                <w:rFonts w:ascii="Arial" w:hAnsi="Arial"/>
                <w:snapToGrid w:val="0"/>
                <w:sz w:val="29"/>
                <w:szCs w:val="20"/>
              </w:rPr>
            </w:pPr>
          </w:p>
        </w:tc>
        <w:tc>
          <w:tcPr>
            <w:tcW w:w="1455" w:type="dxa"/>
          </w:tcPr>
          <w:p w14:paraId="004A8B28" w14:textId="77777777" w:rsidR="0056511B" w:rsidRPr="00193B37" w:rsidRDefault="0056511B" w:rsidP="00224DB6">
            <w:pPr>
              <w:rPr>
                <w:rFonts w:ascii="Arial" w:hAnsi="Arial"/>
                <w:snapToGrid w:val="0"/>
                <w:sz w:val="29"/>
                <w:szCs w:val="20"/>
              </w:rPr>
            </w:pPr>
          </w:p>
        </w:tc>
        <w:tc>
          <w:tcPr>
            <w:tcW w:w="1455" w:type="dxa"/>
          </w:tcPr>
          <w:p w14:paraId="46C92F35" w14:textId="77777777" w:rsidR="0056511B" w:rsidRPr="00193B37" w:rsidRDefault="0056511B" w:rsidP="00224DB6">
            <w:pPr>
              <w:rPr>
                <w:rFonts w:ascii="Arial" w:hAnsi="Arial"/>
                <w:snapToGrid w:val="0"/>
                <w:sz w:val="29"/>
                <w:szCs w:val="20"/>
              </w:rPr>
            </w:pPr>
          </w:p>
        </w:tc>
        <w:tc>
          <w:tcPr>
            <w:tcW w:w="1455" w:type="dxa"/>
          </w:tcPr>
          <w:p w14:paraId="2F24EE81" w14:textId="77777777" w:rsidR="0056511B" w:rsidRPr="00193B37" w:rsidRDefault="0056511B" w:rsidP="00224DB6">
            <w:pPr>
              <w:rPr>
                <w:rFonts w:ascii="Arial" w:hAnsi="Arial"/>
                <w:snapToGrid w:val="0"/>
                <w:sz w:val="29"/>
                <w:szCs w:val="20"/>
              </w:rPr>
            </w:pPr>
          </w:p>
        </w:tc>
      </w:tr>
      <w:tr w:rsidR="0056511B" w:rsidRPr="00193B37" w14:paraId="7EB94BB1" w14:textId="77777777" w:rsidTr="00224DB6">
        <w:tblPrEx>
          <w:tblCellMar>
            <w:top w:w="0" w:type="dxa"/>
            <w:bottom w:w="0" w:type="dxa"/>
          </w:tblCellMar>
        </w:tblPrEx>
        <w:tc>
          <w:tcPr>
            <w:tcW w:w="1458" w:type="dxa"/>
          </w:tcPr>
          <w:p w14:paraId="160B22F2" w14:textId="77777777" w:rsidR="0056511B" w:rsidRPr="00193B37" w:rsidRDefault="0056511B" w:rsidP="00224DB6">
            <w:pPr>
              <w:rPr>
                <w:rFonts w:ascii="Arial" w:hAnsi="Arial"/>
                <w:snapToGrid w:val="0"/>
                <w:sz w:val="24"/>
                <w:szCs w:val="20"/>
              </w:rPr>
            </w:pPr>
            <w:r w:rsidRPr="00193B37">
              <w:rPr>
                <w:rFonts w:ascii="Arial" w:hAnsi="Arial"/>
                <w:snapToGrid w:val="0"/>
                <w:sz w:val="24"/>
                <w:szCs w:val="20"/>
              </w:rPr>
              <w:t>April</w:t>
            </w:r>
          </w:p>
        </w:tc>
        <w:tc>
          <w:tcPr>
            <w:tcW w:w="1455" w:type="dxa"/>
          </w:tcPr>
          <w:p w14:paraId="4448597B" w14:textId="77777777" w:rsidR="0056511B" w:rsidRPr="00193B37" w:rsidRDefault="0056511B" w:rsidP="00224DB6">
            <w:pPr>
              <w:rPr>
                <w:rFonts w:ascii="Arial" w:hAnsi="Arial"/>
                <w:snapToGrid w:val="0"/>
                <w:sz w:val="29"/>
                <w:szCs w:val="20"/>
              </w:rPr>
            </w:pPr>
          </w:p>
        </w:tc>
        <w:tc>
          <w:tcPr>
            <w:tcW w:w="1455" w:type="dxa"/>
          </w:tcPr>
          <w:p w14:paraId="269DAD09" w14:textId="77777777" w:rsidR="0056511B" w:rsidRPr="00193B37" w:rsidRDefault="0056511B" w:rsidP="00224DB6">
            <w:pPr>
              <w:rPr>
                <w:rFonts w:ascii="Arial" w:hAnsi="Arial"/>
                <w:snapToGrid w:val="0"/>
                <w:sz w:val="29"/>
                <w:szCs w:val="20"/>
              </w:rPr>
            </w:pPr>
          </w:p>
        </w:tc>
        <w:tc>
          <w:tcPr>
            <w:tcW w:w="1455" w:type="dxa"/>
          </w:tcPr>
          <w:p w14:paraId="0A03F496" w14:textId="77777777" w:rsidR="0056511B" w:rsidRPr="00193B37" w:rsidRDefault="0056511B" w:rsidP="00224DB6">
            <w:pPr>
              <w:rPr>
                <w:rFonts w:ascii="Arial" w:hAnsi="Arial"/>
                <w:snapToGrid w:val="0"/>
                <w:sz w:val="29"/>
                <w:szCs w:val="20"/>
              </w:rPr>
            </w:pPr>
          </w:p>
        </w:tc>
        <w:tc>
          <w:tcPr>
            <w:tcW w:w="1455" w:type="dxa"/>
          </w:tcPr>
          <w:p w14:paraId="54CAC873" w14:textId="77777777" w:rsidR="0056511B" w:rsidRPr="00193B37" w:rsidRDefault="0056511B" w:rsidP="00224DB6">
            <w:pPr>
              <w:rPr>
                <w:rFonts w:ascii="Arial" w:hAnsi="Arial"/>
                <w:snapToGrid w:val="0"/>
                <w:sz w:val="29"/>
                <w:szCs w:val="20"/>
              </w:rPr>
            </w:pPr>
          </w:p>
        </w:tc>
        <w:tc>
          <w:tcPr>
            <w:tcW w:w="1455" w:type="dxa"/>
          </w:tcPr>
          <w:p w14:paraId="0278D932" w14:textId="77777777" w:rsidR="0056511B" w:rsidRPr="00193B37" w:rsidRDefault="0056511B" w:rsidP="00224DB6">
            <w:pPr>
              <w:rPr>
                <w:rFonts w:ascii="Arial" w:hAnsi="Arial"/>
                <w:snapToGrid w:val="0"/>
                <w:sz w:val="29"/>
                <w:szCs w:val="20"/>
              </w:rPr>
            </w:pPr>
          </w:p>
        </w:tc>
        <w:tc>
          <w:tcPr>
            <w:tcW w:w="1455" w:type="dxa"/>
          </w:tcPr>
          <w:p w14:paraId="7130F87A" w14:textId="77777777" w:rsidR="0056511B" w:rsidRPr="00193B37" w:rsidRDefault="0056511B" w:rsidP="00224DB6">
            <w:pPr>
              <w:rPr>
                <w:rFonts w:ascii="Arial" w:hAnsi="Arial"/>
                <w:snapToGrid w:val="0"/>
                <w:sz w:val="29"/>
                <w:szCs w:val="20"/>
              </w:rPr>
            </w:pPr>
          </w:p>
        </w:tc>
      </w:tr>
      <w:tr w:rsidR="0056511B" w:rsidRPr="00193B37" w14:paraId="5CA71C72" w14:textId="77777777" w:rsidTr="00224DB6">
        <w:tblPrEx>
          <w:tblCellMar>
            <w:top w:w="0" w:type="dxa"/>
            <w:bottom w:w="0" w:type="dxa"/>
          </w:tblCellMar>
        </w:tblPrEx>
        <w:tc>
          <w:tcPr>
            <w:tcW w:w="1458" w:type="dxa"/>
          </w:tcPr>
          <w:p w14:paraId="2599C14F" w14:textId="77777777" w:rsidR="0056511B" w:rsidRPr="00193B37" w:rsidRDefault="0056511B" w:rsidP="00224DB6">
            <w:pPr>
              <w:rPr>
                <w:rFonts w:ascii="Arial" w:hAnsi="Arial"/>
                <w:snapToGrid w:val="0"/>
                <w:sz w:val="24"/>
                <w:szCs w:val="20"/>
              </w:rPr>
            </w:pPr>
            <w:r w:rsidRPr="00193B37">
              <w:rPr>
                <w:rFonts w:ascii="Arial" w:hAnsi="Arial"/>
                <w:snapToGrid w:val="0"/>
                <w:sz w:val="24"/>
                <w:szCs w:val="20"/>
              </w:rPr>
              <w:t>May</w:t>
            </w:r>
          </w:p>
        </w:tc>
        <w:tc>
          <w:tcPr>
            <w:tcW w:w="1455" w:type="dxa"/>
          </w:tcPr>
          <w:p w14:paraId="1699BEDB" w14:textId="77777777" w:rsidR="0056511B" w:rsidRPr="00193B37" w:rsidRDefault="0056511B" w:rsidP="00224DB6">
            <w:pPr>
              <w:rPr>
                <w:rFonts w:ascii="Arial" w:hAnsi="Arial"/>
                <w:snapToGrid w:val="0"/>
                <w:sz w:val="29"/>
                <w:szCs w:val="20"/>
              </w:rPr>
            </w:pPr>
          </w:p>
        </w:tc>
        <w:tc>
          <w:tcPr>
            <w:tcW w:w="1455" w:type="dxa"/>
          </w:tcPr>
          <w:p w14:paraId="233B9228" w14:textId="77777777" w:rsidR="0056511B" w:rsidRPr="00193B37" w:rsidRDefault="0056511B" w:rsidP="00224DB6">
            <w:pPr>
              <w:rPr>
                <w:rFonts w:ascii="Arial" w:hAnsi="Arial"/>
                <w:snapToGrid w:val="0"/>
                <w:sz w:val="29"/>
                <w:szCs w:val="20"/>
              </w:rPr>
            </w:pPr>
          </w:p>
        </w:tc>
        <w:tc>
          <w:tcPr>
            <w:tcW w:w="1455" w:type="dxa"/>
          </w:tcPr>
          <w:p w14:paraId="3F62BDA8" w14:textId="77777777" w:rsidR="0056511B" w:rsidRPr="00193B37" w:rsidRDefault="0056511B" w:rsidP="00224DB6">
            <w:pPr>
              <w:rPr>
                <w:rFonts w:ascii="Arial" w:hAnsi="Arial"/>
                <w:snapToGrid w:val="0"/>
                <w:sz w:val="29"/>
                <w:szCs w:val="20"/>
              </w:rPr>
            </w:pPr>
          </w:p>
        </w:tc>
        <w:tc>
          <w:tcPr>
            <w:tcW w:w="1455" w:type="dxa"/>
          </w:tcPr>
          <w:p w14:paraId="4A12A78E" w14:textId="77777777" w:rsidR="0056511B" w:rsidRPr="00193B37" w:rsidRDefault="0056511B" w:rsidP="00224DB6">
            <w:pPr>
              <w:rPr>
                <w:rFonts w:ascii="Arial" w:hAnsi="Arial"/>
                <w:snapToGrid w:val="0"/>
                <w:sz w:val="29"/>
                <w:szCs w:val="20"/>
              </w:rPr>
            </w:pPr>
          </w:p>
        </w:tc>
        <w:tc>
          <w:tcPr>
            <w:tcW w:w="1455" w:type="dxa"/>
          </w:tcPr>
          <w:p w14:paraId="48B2BE0A" w14:textId="77777777" w:rsidR="0056511B" w:rsidRPr="00193B37" w:rsidRDefault="0056511B" w:rsidP="00224DB6">
            <w:pPr>
              <w:rPr>
                <w:rFonts w:ascii="Arial" w:hAnsi="Arial"/>
                <w:snapToGrid w:val="0"/>
                <w:sz w:val="29"/>
                <w:szCs w:val="20"/>
              </w:rPr>
            </w:pPr>
          </w:p>
        </w:tc>
        <w:tc>
          <w:tcPr>
            <w:tcW w:w="1455" w:type="dxa"/>
          </w:tcPr>
          <w:p w14:paraId="0C315C1B" w14:textId="77777777" w:rsidR="0056511B" w:rsidRPr="00193B37" w:rsidRDefault="0056511B" w:rsidP="00224DB6">
            <w:pPr>
              <w:rPr>
                <w:rFonts w:ascii="Arial" w:hAnsi="Arial"/>
                <w:snapToGrid w:val="0"/>
                <w:sz w:val="29"/>
                <w:szCs w:val="20"/>
              </w:rPr>
            </w:pPr>
          </w:p>
        </w:tc>
      </w:tr>
      <w:tr w:rsidR="0056511B" w:rsidRPr="00193B37" w14:paraId="587B881A" w14:textId="77777777" w:rsidTr="00224DB6">
        <w:tblPrEx>
          <w:tblCellMar>
            <w:top w:w="0" w:type="dxa"/>
            <w:bottom w:w="0" w:type="dxa"/>
          </w:tblCellMar>
        </w:tblPrEx>
        <w:tc>
          <w:tcPr>
            <w:tcW w:w="1458" w:type="dxa"/>
          </w:tcPr>
          <w:p w14:paraId="11FB3ACD" w14:textId="77777777" w:rsidR="0056511B" w:rsidRPr="00193B37" w:rsidRDefault="0056511B" w:rsidP="00224DB6">
            <w:pPr>
              <w:rPr>
                <w:rFonts w:ascii="Arial" w:hAnsi="Arial"/>
                <w:snapToGrid w:val="0"/>
                <w:sz w:val="24"/>
                <w:szCs w:val="20"/>
              </w:rPr>
            </w:pPr>
            <w:r w:rsidRPr="00193B37">
              <w:rPr>
                <w:rFonts w:ascii="Arial" w:hAnsi="Arial"/>
                <w:snapToGrid w:val="0"/>
                <w:sz w:val="24"/>
                <w:szCs w:val="20"/>
              </w:rPr>
              <w:t>June</w:t>
            </w:r>
          </w:p>
        </w:tc>
        <w:tc>
          <w:tcPr>
            <w:tcW w:w="1455" w:type="dxa"/>
          </w:tcPr>
          <w:p w14:paraId="6E0B87D6" w14:textId="77777777" w:rsidR="0056511B" w:rsidRPr="00193B37" w:rsidRDefault="0056511B" w:rsidP="00224DB6">
            <w:pPr>
              <w:rPr>
                <w:rFonts w:ascii="Arial" w:hAnsi="Arial"/>
                <w:snapToGrid w:val="0"/>
                <w:sz w:val="29"/>
                <w:szCs w:val="20"/>
              </w:rPr>
            </w:pPr>
          </w:p>
        </w:tc>
        <w:tc>
          <w:tcPr>
            <w:tcW w:w="1455" w:type="dxa"/>
          </w:tcPr>
          <w:p w14:paraId="4B6713E1" w14:textId="77777777" w:rsidR="0056511B" w:rsidRPr="00193B37" w:rsidRDefault="0056511B" w:rsidP="00224DB6">
            <w:pPr>
              <w:rPr>
                <w:rFonts w:ascii="Arial" w:hAnsi="Arial"/>
                <w:snapToGrid w:val="0"/>
                <w:sz w:val="29"/>
                <w:szCs w:val="20"/>
              </w:rPr>
            </w:pPr>
          </w:p>
        </w:tc>
        <w:tc>
          <w:tcPr>
            <w:tcW w:w="1455" w:type="dxa"/>
          </w:tcPr>
          <w:p w14:paraId="4C727162" w14:textId="77777777" w:rsidR="0056511B" w:rsidRPr="00193B37" w:rsidRDefault="0056511B" w:rsidP="00224DB6">
            <w:pPr>
              <w:rPr>
                <w:rFonts w:ascii="Arial" w:hAnsi="Arial"/>
                <w:snapToGrid w:val="0"/>
                <w:sz w:val="29"/>
                <w:szCs w:val="20"/>
              </w:rPr>
            </w:pPr>
          </w:p>
        </w:tc>
        <w:tc>
          <w:tcPr>
            <w:tcW w:w="1455" w:type="dxa"/>
          </w:tcPr>
          <w:p w14:paraId="5D74A3DA" w14:textId="77777777" w:rsidR="0056511B" w:rsidRPr="00193B37" w:rsidRDefault="0056511B" w:rsidP="00224DB6">
            <w:pPr>
              <w:rPr>
                <w:rFonts w:ascii="Arial" w:hAnsi="Arial"/>
                <w:snapToGrid w:val="0"/>
                <w:sz w:val="29"/>
                <w:szCs w:val="20"/>
              </w:rPr>
            </w:pPr>
          </w:p>
        </w:tc>
        <w:tc>
          <w:tcPr>
            <w:tcW w:w="1455" w:type="dxa"/>
          </w:tcPr>
          <w:p w14:paraId="5EBEC792" w14:textId="77777777" w:rsidR="0056511B" w:rsidRPr="00193B37" w:rsidRDefault="0056511B" w:rsidP="00224DB6">
            <w:pPr>
              <w:rPr>
                <w:rFonts w:ascii="Arial" w:hAnsi="Arial"/>
                <w:snapToGrid w:val="0"/>
                <w:sz w:val="29"/>
                <w:szCs w:val="20"/>
              </w:rPr>
            </w:pPr>
          </w:p>
        </w:tc>
        <w:tc>
          <w:tcPr>
            <w:tcW w:w="1455" w:type="dxa"/>
          </w:tcPr>
          <w:p w14:paraId="57FB2306" w14:textId="77777777" w:rsidR="0056511B" w:rsidRPr="00193B37" w:rsidRDefault="0056511B" w:rsidP="00224DB6">
            <w:pPr>
              <w:rPr>
                <w:rFonts w:ascii="Arial" w:hAnsi="Arial"/>
                <w:snapToGrid w:val="0"/>
                <w:sz w:val="29"/>
                <w:szCs w:val="20"/>
              </w:rPr>
            </w:pPr>
          </w:p>
        </w:tc>
      </w:tr>
      <w:tr w:rsidR="0056511B" w:rsidRPr="00193B37" w14:paraId="6E968079" w14:textId="77777777" w:rsidTr="00224DB6">
        <w:tblPrEx>
          <w:tblCellMar>
            <w:top w:w="0" w:type="dxa"/>
            <w:bottom w:w="0" w:type="dxa"/>
          </w:tblCellMar>
        </w:tblPrEx>
        <w:tc>
          <w:tcPr>
            <w:tcW w:w="1458" w:type="dxa"/>
          </w:tcPr>
          <w:p w14:paraId="16212F01" w14:textId="77777777" w:rsidR="0056511B" w:rsidRPr="00193B37" w:rsidRDefault="0056511B" w:rsidP="00224DB6">
            <w:pPr>
              <w:rPr>
                <w:rFonts w:ascii="Arial" w:hAnsi="Arial"/>
                <w:snapToGrid w:val="0"/>
                <w:sz w:val="24"/>
                <w:szCs w:val="20"/>
              </w:rPr>
            </w:pPr>
            <w:r w:rsidRPr="00193B37">
              <w:rPr>
                <w:rFonts w:ascii="Arial" w:hAnsi="Arial"/>
                <w:snapToGrid w:val="0"/>
                <w:sz w:val="24"/>
                <w:szCs w:val="20"/>
              </w:rPr>
              <w:t>July</w:t>
            </w:r>
          </w:p>
        </w:tc>
        <w:tc>
          <w:tcPr>
            <w:tcW w:w="1455" w:type="dxa"/>
          </w:tcPr>
          <w:p w14:paraId="1214FFE0" w14:textId="77777777" w:rsidR="0056511B" w:rsidRPr="00193B37" w:rsidRDefault="0056511B" w:rsidP="00224DB6">
            <w:pPr>
              <w:rPr>
                <w:rFonts w:ascii="Arial" w:hAnsi="Arial"/>
                <w:snapToGrid w:val="0"/>
                <w:sz w:val="29"/>
                <w:szCs w:val="20"/>
              </w:rPr>
            </w:pPr>
          </w:p>
        </w:tc>
        <w:tc>
          <w:tcPr>
            <w:tcW w:w="1455" w:type="dxa"/>
          </w:tcPr>
          <w:p w14:paraId="4AA8E4EE" w14:textId="77777777" w:rsidR="0056511B" w:rsidRPr="00193B37" w:rsidRDefault="0056511B" w:rsidP="00224DB6">
            <w:pPr>
              <w:rPr>
                <w:rFonts w:ascii="Arial" w:hAnsi="Arial"/>
                <w:snapToGrid w:val="0"/>
                <w:sz w:val="29"/>
                <w:szCs w:val="20"/>
              </w:rPr>
            </w:pPr>
          </w:p>
        </w:tc>
        <w:tc>
          <w:tcPr>
            <w:tcW w:w="1455" w:type="dxa"/>
          </w:tcPr>
          <w:p w14:paraId="4C634CE9" w14:textId="77777777" w:rsidR="0056511B" w:rsidRPr="00193B37" w:rsidRDefault="0056511B" w:rsidP="00224DB6">
            <w:pPr>
              <w:rPr>
                <w:rFonts w:ascii="Arial" w:hAnsi="Arial"/>
                <w:snapToGrid w:val="0"/>
                <w:sz w:val="29"/>
                <w:szCs w:val="20"/>
              </w:rPr>
            </w:pPr>
          </w:p>
        </w:tc>
        <w:tc>
          <w:tcPr>
            <w:tcW w:w="1455" w:type="dxa"/>
          </w:tcPr>
          <w:p w14:paraId="188A674E" w14:textId="77777777" w:rsidR="0056511B" w:rsidRPr="00193B37" w:rsidRDefault="0056511B" w:rsidP="00224DB6">
            <w:pPr>
              <w:rPr>
                <w:rFonts w:ascii="Arial" w:hAnsi="Arial"/>
                <w:snapToGrid w:val="0"/>
                <w:sz w:val="29"/>
                <w:szCs w:val="20"/>
              </w:rPr>
            </w:pPr>
          </w:p>
        </w:tc>
        <w:tc>
          <w:tcPr>
            <w:tcW w:w="1455" w:type="dxa"/>
          </w:tcPr>
          <w:p w14:paraId="10A9DAF4" w14:textId="77777777" w:rsidR="0056511B" w:rsidRPr="00193B37" w:rsidRDefault="0056511B" w:rsidP="00224DB6">
            <w:pPr>
              <w:rPr>
                <w:rFonts w:ascii="Arial" w:hAnsi="Arial"/>
                <w:snapToGrid w:val="0"/>
                <w:sz w:val="29"/>
                <w:szCs w:val="20"/>
              </w:rPr>
            </w:pPr>
          </w:p>
        </w:tc>
        <w:tc>
          <w:tcPr>
            <w:tcW w:w="1455" w:type="dxa"/>
          </w:tcPr>
          <w:p w14:paraId="5F417E48" w14:textId="77777777" w:rsidR="0056511B" w:rsidRPr="00193B37" w:rsidRDefault="0056511B" w:rsidP="00224DB6">
            <w:pPr>
              <w:rPr>
                <w:rFonts w:ascii="Arial" w:hAnsi="Arial"/>
                <w:snapToGrid w:val="0"/>
                <w:sz w:val="29"/>
                <w:szCs w:val="20"/>
              </w:rPr>
            </w:pPr>
          </w:p>
        </w:tc>
      </w:tr>
      <w:tr w:rsidR="0056511B" w:rsidRPr="00193B37" w14:paraId="24DF43A2" w14:textId="77777777" w:rsidTr="00224DB6">
        <w:tblPrEx>
          <w:tblCellMar>
            <w:top w:w="0" w:type="dxa"/>
            <w:bottom w:w="0" w:type="dxa"/>
          </w:tblCellMar>
        </w:tblPrEx>
        <w:tc>
          <w:tcPr>
            <w:tcW w:w="1458" w:type="dxa"/>
          </w:tcPr>
          <w:p w14:paraId="1ECB8683" w14:textId="77777777" w:rsidR="0056511B" w:rsidRPr="00193B37" w:rsidRDefault="0056511B" w:rsidP="00224DB6">
            <w:pPr>
              <w:rPr>
                <w:rFonts w:ascii="Arial" w:hAnsi="Arial"/>
                <w:snapToGrid w:val="0"/>
                <w:sz w:val="24"/>
                <w:szCs w:val="20"/>
              </w:rPr>
            </w:pPr>
            <w:r w:rsidRPr="00193B37">
              <w:rPr>
                <w:rFonts w:ascii="Arial" w:hAnsi="Arial"/>
                <w:snapToGrid w:val="0"/>
                <w:sz w:val="24"/>
                <w:szCs w:val="20"/>
              </w:rPr>
              <w:t>August</w:t>
            </w:r>
          </w:p>
        </w:tc>
        <w:tc>
          <w:tcPr>
            <w:tcW w:w="1455" w:type="dxa"/>
          </w:tcPr>
          <w:p w14:paraId="00F42071" w14:textId="77777777" w:rsidR="0056511B" w:rsidRPr="00193B37" w:rsidRDefault="0056511B" w:rsidP="00224DB6">
            <w:pPr>
              <w:rPr>
                <w:rFonts w:ascii="Arial" w:hAnsi="Arial"/>
                <w:snapToGrid w:val="0"/>
                <w:sz w:val="29"/>
                <w:szCs w:val="20"/>
              </w:rPr>
            </w:pPr>
          </w:p>
        </w:tc>
        <w:tc>
          <w:tcPr>
            <w:tcW w:w="1455" w:type="dxa"/>
          </w:tcPr>
          <w:p w14:paraId="308D4227" w14:textId="77777777" w:rsidR="0056511B" w:rsidRPr="00193B37" w:rsidRDefault="0056511B" w:rsidP="00224DB6">
            <w:pPr>
              <w:rPr>
                <w:rFonts w:ascii="Arial" w:hAnsi="Arial"/>
                <w:snapToGrid w:val="0"/>
                <w:sz w:val="29"/>
                <w:szCs w:val="20"/>
              </w:rPr>
            </w:pPr>
          </w:p>
        </w:tc>
        <w:tc>
          <w:tcPr>
            <w:tcW w:w="1455" w:type="dxa"/>
          </w:tcPr>
          <w:p w14:paraId="362FA75D" w14:textId="77777777" w:rsidR="0056511B" w:rsidRPr="00193B37" w:rsidRDefault="0056511B" w:rsidP="00224DB6">
            <w:pPr>
              <w:rPr>
                <w:rFonts w:ascii="Arial" w:hAnsi="Arial"/>
                <w:snapToGrid w:val="0"/>
                <w:sz w:val="29"/>
                <w:szCs w:val="20"/>
              </w:rPr>
            </w:pPr>
          </w:p>
        </w:tc>
        <w:tc>
          <w:tcPr>
            <w:tcW w:w="1455" w:type="dxa"/>
          </w:tcPr>
          <w:p w14:paraId="5D346DEB" w14:textId="77777777" w:rsidR="0056511B" w:rsidRPr="00193B37" w:rsidRDefault="0056511B" w:rsidP="00224DB6">
            <w:pPr>
              <w:rPr>
                <w:rFonts w:ascii="Arial" w:hAnsi="Arial"/>
                <w:snapToGrid w:val="0"/>
                <w:sz w:val="29"/>
                <w:szCs w:val="20"/>
              </w:rPr>
            </w:pPr>
          </w:p>
        </w:tc>
        <w:tc>
          <w:tcPr>
            <w:tcW w:w="1455" w:type="dxa"/>
          </w:tcPr>
          <w:p w14:paraId="3F69AB56" w14:textId="77777777" w:rsidR="0056511B" w:rsidRPr="00193B37" w:rsidRDefault="0056511B" w:rsidP="00224DB6">
            <w:pPr>
              <w:rPr>
                <w:rFonts w:ascii="Arial" w:hAnsi="Arial"/>
                <w:snapToGrid w:val="0"/>
                <w:sz w:val="29"/>
                <w:szCs w:val="20"/>
              </w:rPr>
            </w:pPr>
          </w:p>
        </w:tc>
        <w:tc>
          <w:tcPr>
            <w:tcW w:w="1455" w:type="dxa"/>
          </w:tcPr>
          <w:p w14:paraId="53DEC959" w14:textId="77777777" w:rsidR="0056511B" w:rsidRPr="00193B37" w:rsidRDefault="0056511B" w:rsidP="00224DB6">
            <w:pPr>
              <w:rPr>
                <w:rFonts w:ascii="Arial" w:hAnsi="Arial"/>
                <w:snapToGrid w:val="0"/>
                <w:sz w:val="29"/>
                <w:szCs w:val="20"/>
              </w:rPr>
            </w:pPr>
          </w:p>
        </w:tc>
      </w:tr>
      <w:tr w:rsidR="0056511B" w:rsidRPr="00193B37" w14:paraId="219D9414" w14:textId="77777777" w:rsidTr="00224DB6">
        <w:tblPrEx>
          <w:tblCellMar>
            <w:top w:w="0" w:type="dxa"/>
            <w:bottom w:w="0" w:type="dxa"/>
          </w:tblCellMar>
        </w:tblPrEx>
        <w:tc>
          <w:tcPr>
            <w:tcW w:w="1458" w:type="dxa"/>
          </w:tcPr>
          <w:p w14:paraId="243271B3" w14:textId="77777777" w:rsidR="0056511B" w:rsidRPr="00193B37" w:rsidRDefault="0056511B" w:rsidP="00224DB6">
            <w:pPr>
              <w:rPr>
                <w:rFonts w:ascii="Arial" w:hAnsi="Arial"/>
                <w:snapToGrid w:val="0"/>
                <w:sz w:val="24"/>
                <w:szCs w:val="20"/>
              </w:rPr>
            </w:pPr>
            <w:r w:rsidRPr="00193B37">
              <w:rPr>
                <w:rFonts w:ascii="Arial" w:hAnsi="Arial"/>
                <w:snapToGrid w:val="0"/>
                <w:sz w:val="24"/>
                <w:szCs w:val="20"/>
              </w:rPr>
              <w:t>September</w:t>
            </w:r>
          </w:p>
        </w:tc>
        <w:tc>
          <w:tcPr>
            <w:tcW w:w="1455" w:type="dxa"/>
          </w:tcPr>
          <w:p w14:paraId="3E409D52" w14:textId="77777777" w:rsidR="0056511B" w:rsidRPr="00193B37" w:rsidRDefault="0056511B" w:rsidP="00224DB6">
            <w:pPr>
              <w:rPr>
                <w:rFonts w:ascii="Arial" w:hAnsi="Arial"/>
                <w:snapToGrid w:val="0"/>
                <w:sz w:val="29"/>
                <w:szCs w:val="20"/>
              </w:rPr>
            </w:pPr>
          </w:p>
        </w:tc>
        <w:tc>
          <w:tcPr>
            <w:tcW w:w="1455" w:type="dxa"/>
          </w:tcPr>
          <w:p w14:paraId="4FE01C98" w14:textId="77777777" w:rsidR="0056511B" w:rsidRPr="00193B37" w:rsidRDefault="0056511B" w:rsidP="00224DB6">
            <w:pPr>
              <w:rPr>
                <w:rFonts w:ascii="Arial" w:hAnsi="Arial"/>
                <w:snapToGrid w:val="0"/>
                <w:sz w:val="29"/>
                <w:szCs w:val="20"/>
              </w:rPr>
            </w:pPr>
          </w:p>
        </w:tc>
        <w:tc>
          <w:tcPr>
            <w:tcW w:w="1455" w:type="dxa"/>
          </w:tcPr>
          <w:p w14:paraId="63B5C9D6" w14:textId="77777777" w:rsidR="0056511B" w:rsidRPr="00193B37" w:rsidRDefault="0056511B" w:rsidP="00224DB6">
            <w:pPr>
              <w:rPr>
                <w:rFonts w:ascii="Arial" w:hAnsi="Arial"/>
                <w:snapToGrid w:val="0"/>
                <w:sz w:val="29"/>
                <w:szCs w:val="20"/>
              </w:rPr>
            </w:pPr>
          </w:p>
        </w:tc>
        <w:tc>
          <w:tcPr>
            <w:tcW w:w="1455" w:type="dxa"/>
          </w:tcPr>
          <w:p w14:paraId="500CEFAE" w14:textId="77777777" w:rsidR="0056511B" w:rsidRPr="00193B37" w:rsidRDefault="0056511B" w:rsidP="00224DB6">
            <w:pPr>
              <w:rPr>
                <w:rFonts w:ascii="Arial" w:hAnsi="Arial"/>
                <w:snapToGrid w:val="0"/>
                <w:sz w:val="29"/>
                <w:szCs w:val="20"/>
              </w:rPr>
            </w:pPr>
          </w:p>
        </w:tc>
        <w:tc>
          <w:tcPr>
            <w:tcW w:w="1455" w:type="dxa"/>
          </w:tcPr>
          <w:p w14:paraId="1B53D75B" w14:textId="77777777" w:rsidR="0056511B" w:rsidRPr="00193B37" w:rsidRDefault="0056511B" w:rsidP="00224DB6">
            <w:pPr>
              <w:rPr>
                <w:rFonts w:ascii="Arial" w:hAnsi="Arial"/>
                <w:snapToGrid w:val="0"/>
                <w:sz w:val="29"/>
                <w:szCs w:val="20"/>
              </w:rPr>
            </w:pPr>
          </w:p>
        </w:tc>
        <w:tc>
          <w:tcPr>
            <w:tcW w:w="1455" w:type="dxa"/>
          </w:tcPr>
          <w:p w14:paraId="7A797C2C" w14:textId="77777777" w:rsidR="0056511B" w:rsidRPr="00193B37" w:rsidRDefault="0056511B" w:rsidP="00224DB6">
            <w:pPr>
              <w:rPr>
                <w:rFonts w:ascii="Arial" w:hAnsi="Arial"/>
                <w:snapToGrid w:val="0"/>
                <w:sz w:val="29"/>
                <w:szCs w:val="20"/>
              </w:rPr>
            </w:pPr>
          </w:p>
        </w:tc>
      </w:tr>
      <w:tr w:rsidR="0056511B" w:rsidRPr="00193B37" w14:paraId="0D4FAFA7" w14:textId="77777777" w:rsidTr="00224DB6">
        <w:tblPrEx>
          <w:tblCellMar>
            <w:top w:w="0" w:type="dxa"/>
            <w:bottom w:w="0" w:type="dxa"/>
          </w:tblCellMar>
        </w:tblPrEx>
        <w:tc>
          <w:tcPr>
            <w:tcW w:w="1458" w:type="dxa"/>
          </w:tcPr>
          <w:p w14:paraId="354692EA" w14:textId="77777777" w:rsidR="0056511B" w:rsidRPr="00193B37" w:rsidRDefault="0056511B" w:rsidP="00224DB6">
            <w:pPr>
              <w:rPr>
                <w:rFonts w:ascii="Arial" w:hAnsi="Arial"/>
                <w:snapToGrid w:val="0"/>
                <w:sz w:val="24"/>
                <w:szCs w:val="20"/>
              </w:rPr>
            </w:pPr>
            <w:r w:rsidRPr="00193B37">
              <w:rPr>
                <w:rFonts w:ascii="Arial" w:hAnsi="Arial"/>
                <w:snapToGrid w:val="0"/>
                <w:sz w:val="24"/>
                <w:szCs w:val="20"/>
              </w:rPr>
              <w:t>October</w:t>
            </w:r>
          </w:p>
        </w:tc>
        <w:tc>
          <w:tcPr>
            <w:tcW w:w="1455" w:type="dxa"/>
          </w:tcPr>
          <w:p w14:paraId="6F7EF811" w14:textId="77777777" w:rsidR="0056511B" w:rsidRPr="00193B37" w:rsidRDefault="0056511B" w:rsidP="00224DB6">
            <w:pPr>
              <w:rPr>
                <w:rFonts w:ascii="Arial" w:hAnsi="Arial"/>
                <w:snapToGrid w:val="0"/>
                <w:sz w:val="29"/>
                <w:szCs w:val="20"/>
              </w:rPr>
            </w:pPr>
          </w:p>
        </w:tc>
        <w:tc>
          <w:tcPr>
            <w:tcW w:w="1455" w:type="dxa"/>
          </w:tcPr>
          <w:p w14:paraId="74FF94F1" w14:textId="77777777" w:rsidR="0056511B" w:rsidRPr="00193B37" w:rsidRDefault="0056511B" w:rsidP="00224DB6">
            <w:pPr>
              <w:rPr>
                <w:rFonts w:ascii="Arial" w:hAnsi="Arial"/>
                <w:snapToGrid w:val="0"/>
                <w:sz w:val="29"/>
                <w:szCs w:val="20"/>
              </w:rPr>
            </w:pPr>
          </w:p>
        </w:tc>
        <w:tc>
          <w:tcPr>
            <w:tcW w:w="1455" w:type="dxa"/>
          </w:tcPr>
          <w:p w14:paraId="0C01C9A1" w14:textId="77777777" w:rsidR="0056511B" w:rsidRPr="00193B37" w:rsidRDefault="0056511B" w:rsidP="00224DB6">
            <w:pPr>
              <w:rPr>
                <w:rFonts w:ascii="Arial" w:hAnsi="Arial"/>
                <w:snapToGrid w:val="0"/>
                <w:sz w:val="29"/>
                <w:szCs w:val="20"/>
              </w:rPr>
            </w:pPr>
          </w:p>
        </w:tc>
        <w:tc>
          <w:tcPr>
            <w:tcW w:w="1455" w:type="dxa"/>
          </w:tcPr>
          <w:p w14:paraId="3BA0E481" w14:textId="77777777" w:rsidR="0056511B" w:rsidRPr="00193B37" w:rsidRDefault="0056511B" w:rsidP="00224DB6">
            <w:pPr>
              <w:rPr>
                <w:rFonts w:ascii="Arial" w:hAnsi="Arial"/>
                <w:snapToGrid w:val="0"/>
                <w:sz w:val="29"/>
                <w:szCs w:val="20"/>
              </w:rPr>
            </w:pPr>
          </w:p>
        </w:tc>
        <w:tc>
          <w:tcPr>
            <w:tcW w:w="1455" w:type="dxa"/>
          </w:tcPr>
          <w:p w14:paraId="266AF97D" w14:textId="77777777" w:rsidR="0056511B" w:rsidRPr="00193B37" w:rsidRDefault="0056511B" w:rsidP="00224DB6">
            <w:pPr>
              <w:rPr>
                <w:rFonts w:ascii="Arial" w:hAnsi="Arial"/>
                <w:snapToGrid w:val="0"/>
                <w:sz w:val="29"/>
                <w:szCs w:val="20"/>
              </w:rPr>
            </w:pPr>
          </w:p>
        </w:tc>
        <w:tc>
          <w:tcPr>
            <w:tcW w:w="1455" w:type="dxa"/>
          </w:tcPr>
          <w:p w14:paraId="70F1F4F8" w14:textId="77777777" w:rsidR="0056511B" w:rsidRPr="00193B37" w:rsidRDefault="0056511B" w:rsidP="00224DB6">
            <w:pPr>
              <w:rPr>
                <w:rFonts w:ascii="Arial" w:hAnsi="Arial"/>
                <w:snapToGrid w:val="0"/>
                <w:sz w:val="29"/>
                <w:szCs w:val="20"/>
              </w:rPr>
            </w:pPr>
          </w:p>
        </w:tc>
      </w:tr>
      <w:tr w:rsidR="0056511B" w:rsidRPr="00193B37" w14:paraId="400CB020" w14:textId="77777777" w:rsidTr="00224DB6">
        <w:tblPrEx>
          <w:tblCellMar>
            <w:top w:w="0" w:type="dxa"/>
            <w:bottom w:w="0" w:type="dxa"/>
          </w:tblCellMar>
        </w:tblPrEx>
        <w:tc>
          <w:tcPr>
            <w:tcW w:w="1458" w:type="dxa"/>
          </w:tcPr>
          <w:p w14:paraId="45126053" w14:textId="77777777" w:rsidR="0056511B" w:rsidRPr="00193B37" w:rsidRDefault="0056511B" w:rsidP="00224DB6">
            <w:pPr>
              <w:rPr>
                <w:rFonts w:ascii="Arial" w:hAnsi="Arial"/>
                <w:snapToGrid w:val="0"/>
                <w:sz w:val="24"/>
                <w:szCs w:val="20"/>
              </w:rPr>
            </w:pPr>
            <w:r w:rsidRPr="00193B37">
              <w:rPr>
                <w:rFonts w:ascii="Arial" w:hAnsi="Arial"/>
                <w:snapToGrid w:val="0"/>
                <w:sz w:val="24"/>
                <w:szCs w:val="20"/>
              </w:rPr>
              <w:t>November</w:t>
            </w:r>
          </w:p>
        </w:tc>
        <w:tc>
          <w:tcPr>
            <w:tcW w:w="1455" w:type="dxa"/>
          </w:tcPr>
          <w:p w14:paraId="6D063501" w14:textId="77777777" w:rsidR="0056511B" w:rsidRPr="00193B37" w:rsidRDefault="0056511B" w:rsidP="00224DB6">
            <w:pPr>
              <w:rPr>
                <w:rFonts w:ascii="Arial" w:hAnsi="Arial"/>
                <w:snapToGrid w:val="0"/>
                <w:sz w:val="29"/>
                <w:szCs w:val="20"/>
              </w:rPr>
            </w:pPr>
          </w:p>
        </w:tc>
        <w:tc>
          <w:tcPr>
            <w:tcW w:w="1455" w:type="dxa"/>
          </w:tcPr>
          <w:p w14:paraId="222C53F0" w14:textId="77777777" w:rsidR="0056511B" w:rsidRPr="00193B37" w:rsidRDefault="0056511B" w:rsidP="00224DB6">
            <w:pPr>
              <w:rPr>
                <w:rFonts w:ascii="Arial" w:hAnsi="Arial"/>
                <w:snapToGrid w:val="0"/>
                <w:sz w:val="29"/>
                <w:szCs w:val="20"/>
              </w:rPr>
            </w:pPr>
          </w:p>
        </w:tc>
        <w:tc>
          <w:tcPr>
            <w:tcW w:w="1455" w:type="dxa"/>
          </w:tcPr>
          <w:p w14:paraId="199CD94F" w14:textId="77777777" w:rsidR="0056511B" w:rsidRPr="00193B37" w:rsidRDefault="0056511B" w:rsidP="00224DB6">
            <w:pPr>
              <w:rPr>
                <w:rFonts w:ascii="Arial" w:hAnsi="Arial"/>
                <w:snapToGrid w:val="0"/>
                <w:sz w:val="29"/>
                <w:szCs w:val="20"/>
              </w:rPr>
            </w:pPr>
          </w:p>
        </w:tc>
        <w:tc>
          <w:tcPr>
            <w:tcW w:w="1455" w:type="dxa"/>
          </w:tcPr>
          <w:p w14:paraId="31496B3D" w14:textId="77777777" w:rsidR="0056511B" w:rsidRPr="00193B37" w:rsidRDefault="0056511B" w:rsidP="00224DB6">
            <w:pPr>
              <w:rPr>
                <w:rFonts w:ascii="Arial" w:hAnsi="Arial"/>
                <w:snapToGrid w:val="0"/>
                <w:sz w:val="29"/>
                <w:szCs w:val="20"/>
              </w:rPr>
            </w:pPr>
          </w:p>
        </w:tc>
        <w:tc>
          <w:tcPr>
            <w:tcW w:w="1455" w:type="dxa"/>
          </w:tcPr>
          <w:p w14:paraId="68A3DE32" w14:textId="77777777" w:rsidR="0056511B" w:rsidRPr="00193B37" w:rsidRDefault="0056511B" w:rsidP="00224DB6">
            <w:pPr>
              <w:rPr>
                <w:rFonts w:ascii="Arial" w:hAnsi="Arial"/>
                <w:snapToGrid w:val="0"/>
                <w:sz w:val="29"/>
                <w:szCs w:val="20"/>
              </w:rPr>
            </w:pPr>
          </w:p>
        </w:tc>
        <w:tc>
          <w:tcPr>
            <w:tcW w:w="1455" w:type="dxa"/>
          </w:tcPr>
          <w:p w14:paraId="7190189A" w14:textId="77777777" w:rsidR="0056511B" w:rsidRPr="00193B37" w:rsidRDefault="0056511B" w:rsidP="00224DB6">
            <w:pPr>
              <w:rPr>
                <w:rFonts w:ascii="Arial" w:hAnsi="Arial"/>
                <w:snapToGrid w:val="0"/>
                <w:sz w:val="29"/>
                <w:szCs w:val="20"/>
              </w:rPr>
            </w:pPr>
          </w:p>
        </w:tc>
      </w:tr>
      <w:tr w:rsidR="0056511B" w:rsidRPr="00193B37" w14:paraId="48E52CDC" w14:textId="77777777" w:rsidTr="00224DB6">
        <w:tblPrEx>
          <w:tblCellMar>
            <w:top w:w="0" w:type="dxa"/>
            <w:bottom w:w="0" w:type="dxa"/>
          </w:tblCellMar>
        </w:tblPrEx>
        <w:tc>
          <w:tcPr>
            <w:tcW w:w="1458" w:type="dxa"/>
          </w:tcPr>
          <w:p w14:paraId="41CD8FEB" w14:textId="77777777" w:rsidR="0056511B" w:rsidRPr="00193B37" w:rsidRDefault="0056511B" w:rsidP="00224DB6">
            <w:pPr>
              <w:rPr>
                <w:rFonts w:ascii="Arial" w:hAnsi="Arial"/>
                <w:snapToGrid w:val="0"/>
                <w:sz w:val="24"/>
                <w:szCs w:val="20"/>
              </w:rPr>
            </w:pPr>
            <w:r w:rsidRPr="00193B37">
              <w:rPr>
                <w:rFonts w:ascii="Arial" w:hAnsi="Arial"/>
                <w:snapToGrid w:val="0"/>
                <w:sz w:val="24"/>
                <w:szCs w:val="20"/>
              </w:rPr>
              <w:t>December</w:t>
            </w:r>
          </w:p>
        </w:tc>
        <w:tc>
          <w:tcPr>
            <w:tcW w:w="1455" w:type="dxa"/>
          </w:tcPr>
          <w:p w14:paraId="0617117A" w14:textId="77777777" w:rsidR="0056511B" w:rsidRPr="00193B37" w:rsidRDefault="0056511B" w:rsidP="00224DB6">
            <w:pPr>
              <w:rPr>
                <w:rFonts w:ascii="Arial" w:hAnsi="Arial"/>
                <w:snapToGrid w:val="0"/>
                <w:sz w:val="29"/>
                <w:szCs w:val="20"/>
              </w:rPr>
            </w:pPr>
          </w:p>
        </w:tc>
        <w:tc>
          <w:tcPr>
            <w:tcW w:w="1455" w:type="dxa"/>
          </w:tcPr>
          <w:p w14:paraId="3E062666" w14:textId="77777777" w:rsidR="0056511B" w:rsidRPr="00193B37" w:rsidRDefault="0056511B" w:rsidP="00224DB6">
            <w:pPr>
              <w:rPr>
                <w:rFonts w:ascii="Arial" w:hAnsi="Arial"/>
                <w:snapToGrid w:val="0"/>
                <w:sz w:val="29"/>
                <w:szCs w:val="20"/>
              </w:rPr>
            </w:pPr>
          </w:p>
        </w:tc>
        <w:tc>
          <w:tcPr>
            <w:tcW w:w="1455" w:type="dxa"/>
          </w:tcPr>
          <w:p w14:paraId="0CFBEFEC" w14:textId="77777777" w:rsidR="0056511B" w:rsidRPr="00193B37" w:rsidRDefault="0056511B" w:rsidP="00224DB6">
            <w:pPr>
              <w:rPr>
                <w:rFonts w:ascii="Arial" w:hAnsi="Arial"/>
                <w:snapToGrid w:val="0"/>
                <w:sz w:val="29"/>
                <w:szCs w:val="20"/>
              </w:rPr>
            </w:pPr>
          </w:p>
        </w:tc>
        <w:tc>
          <w:tcPr>
            <w:tcW w:w="1455" w:type="dxa"/>
          </w:tcPr>
          <w:p w14:paraId="382FF48C" w14:textId="77777777" w:rsidR="0056511B" w:rsidRPr="00193B37" w:rsidRDefault="0056511B" w:rsidP="00224DB6">
            <w:pPr>
              <w:rPr>
                <w:rFonts w:ascii="Arial" w:hAnsi="Arial"/>
                <w:snapToGrid w:val="0"/>
                <w:sz w:val="29"/>
                <w:szCs w:val="20"/>
              </w:rPr>
            </w:pPr>
          </w:p>
        </w:tc>
        <w:tc>
          <w:tcPr>
            <w:tcW w:w="1455" w:type="dxa"/>
          </w:tcPr>
          <w:p w14:paraId="22C56119" w14:textId="77777777" w:rsidR="0056511B" w:rsidRPr="00193B37" w:rsidRDefault="0056511B" w:rsidP="00224DB6">
            <w:pPr>
              <w:rPr>
                <w:rFonts w:ascii="Arial" w:hAnsi="Arial"/>
                <w:snapToGrid w:val="0"/>
                <w:sz w:val="29"/>
                <w:szCs w:val="20"/>
              </w:rPr>
            </w:pPr>
          </w:p>
        </w:tc>
        <w:tc>
          <w:tcPr>
            <w:tcW w:w="1455" w:type="dxa"/>
          </w:tcPr>
          <w:p w14:paraId="092AC571" w14:textId="77777777" w:rsidR="0056511B" w:rsidRPr="00193B37" w:rsidRDefault="0056511B" w:rsidP="00224DB6">
            <w:pPr>
              <w:rPr>
                <w:rFonts w:ascii="Arial" w:hAnsi="Arial"/>
                <w:snapToGrid w:val="0"/>
                <w:sz w:val="29"/>
                <w:szCs w:val="20"/>
              </w:rPr>
            </w:pPr>
          </w:p>
        </w:tc>
      </w:tr>
      <w:tr w:rsidR="0056511B" w:rsidRPr="00193B37" w14:paraId="5D853E05" w14:textId="77777777" w:rsidTr="00224DB6">
        <w:tblPrEx>
          <w:tblCellMar>
            <w:top w:w="0" w:type="dxa"/>
            <w:bottom w:w="0" w:type="dxa"/>
          </w:tblCellMar>
        </w:tblPrEx>
        <w:tc>
          <w:tcPr>
            <w:tcW w:w="1458" w:type="dxa"/>
          </w:tcPr>
          <w:p w14:paraId="1AF6BF3A" w14:textId="77777777" w:rsidR="0056511B" w:rsidRPr="00193B37" w:rsidRDefault="0056511B" w:rsidP="00224DB6">
            <w:pPr>
              <w:rPr>
                <w:rFonts w:ascii="Arial" w:hAnsi="Arial"/>
                <w:b/>
                <w:snapToGrid w:val="0"/>
                <w:sz w:val="24"/>
                <w:szCs w:val="20"/>
              </w:rPr>
            </w:pPr>
            <w:r w:rsidRPr="00193B37">
              <w:rPr>
                <w:rFonts w:ascii="Arial" w:hAnsi="Arial"/>
                <w:b/>
                <w:snapToGrid w:val="0"/>
                <w:sz w:val="24"/>
                <w:szCs w:val="20"/>
              </w:rPr>
              <w:t>Plan</w:t>
            </w:r>
          </w:p>
          <w:p w14:paraId="0712DC9B" w14:textId="77777777" w:rsidR="0056511B" w:rsidRPr="00193B37" w:rsidRDefault="0056511B" w:rsidP="00224DB6">
            <w:pPr>
              <w:rPr>
                <w:rFonts w:ascii="Arial" w:hAnsi="Arial"/>
                <w:b/>
                <w:snapToGrid w:val="0"/>
                <w:sz w:val="24"/>
                <w:szCs w:val="20"/>
              </w:rPr>
            </w:pPr>
            <w:r w:rsidRPr="00193B37">
              <w:rPr>
                <w:rFonts w:ascii="Arial" w:hAnsi="Arial"/>
                <w:b/>
                <w:snapToGrid w:val="0"/>
                <w:sz w:val="24"/>
                <w:szCs w:val="20"/>
              </w:rPr>
              <w:t>Totals</w:t>
            </w:r>
          </w:p>
        </w:tc>
        <w:tc>
          <w:tcPr>
            <w:tcW w:w="1455" w:type="dxa"/>
          </w:tcPr>
          <w:p w14:paraId="79A5D330" w14:textId="77777777" w:rsidR="0056511B" w:rsidRPr="00193B37" w:rsidRDefault="0056511B" w:rsidP="00224DB6">
            <w:pPr>
              <w:rPr>
                <w:rFonts w:ascii="Arial" w:hAnsi="Arial"/>
                <w:snapToGrid w:val="0"/>
                <w:sz w:val="29"/>
                <w:szCs w:val="20"/>
              </w:rPr>
            </w:pPr>
          </w:p>
        </w:tc>
        <w:tc>
          <w:tcPr>
            <w:tcW w:w="1455" w:type="dxa"/>
          </w:tcPr>
          <w:p w14:paraId="69A3D112" w14:textId="77777777" w:rsidR="0056511B" w:rsidRPr="00193B37" w:rsidRDefault="0056511B" w:rsidP="00224DB6">
            <w:pPr>
              <w:rPr>
                <w:rFonts w:ascii="Arial" w:hAnsi="Arial"/>
                <w:snapToGrid w:val="0"/>
                <w:sz w:val="29"/>
                <w:szCs w:val="20"/>
              </w:rPr>
            </w:pPr>
          </w:p>
        </w:tc>
        <w:tc>
          <w:tcPr>
            <w:tcW w:w="1455" w:type="dxa"/>
          </w:tcPr>
          <w:p w14:paraId="4C988A76" w14:textId="77777777" w:rsidR="0056511B" w:rsidRPr="00193B37" w:rsidRDefault="0056511B" w:rsidP="00224DB6">
            <w:pPr>
              <w:rPr>
                <w:rFonts w:ascii="Arial" w:hAnsi="Arial"/>
                <w:snapToGrid w:val="0"/>
                <w:sz w:val="29"/>
                <w:szCs w:val="20"/>
              </w:rPr>
            </w:pPr>
          </w:p>
        </w:tc>
        <w:tc>
          <w:tcPr>
            <w:tcW w:w="1455" w:type="dxa"/>
          </w:tcPr>
          <w:p w14:paraId="1304B26D" w14:textId="77777777" w:rsidR="0056511B" w:rsidRPr="00193B37" w:rsidRDefault="0056511B" w:rsidP="00224DB6">
            <w:pPr>
              <w:rPr>
                <w:rFonts w:ascii="Arial" w:hAnsi="Arial"/>
                <w:snapToGrid w:val="0"/>
                <w:sz w:val="29"/>
                <w:szCs w:val="20"/>
              </w:rPr>
            </w:pPr>
          </w:p>
        </w:tc>
        <w:tc>
          <w:tcPr>
            <w:tcW w:w="1455" w:type="dxa"/>
          </w:tcPr>
          <w:p w14:paraId="363DC61B" w14:textId="77777777" w:rsidR="0056511B" w:rsidRPr="00193B37" w:rsidRDefault="0056511B" w:rsidP="00224DB6">
            <w:pPr>
              <w:rPr>
                <w:rFonts w:ascii="Arial" w:hAnsi="Arial"/>
                <w:snapToGrid w:val="0"/>
                <w:sz w:val="29"/>
                <w:szCs w:val="20"/>
              </w:rPr>
            </w:pPr>
          </w:p>
        </w:tc>
        <w:tc>
          <w:tcPr>
            <w:tcW w:w="1455" w:type="dxa"/>
          </w:tcPr>
          <w:p w14:paraId="7AE5D0B9" w14:textId="77777777" w:rsidR="0056511B" w:rsidRPr="00193B37" w:rsidRDefault="0056511B" w:rsidP="00224DB6">
            <w:pPr>
              <w:rPr>
                <w:rFonts w:ascii="Arial" w:hAnsi="Arial"/>
                <w:snapToGrid w:val="0"/>
                <w:sz w:val="29"/>
                <w:szCs w:val="20"/>
              </w:rPr>
            </w:pPr>
          </w:p>
        </w:tc>
      </w:tr>
    </w:tbl>
    <w:p w14:paraId="5BA9268C" w14:textId="77777777" w:rsidR="0056511B" w:rsidRPr="00193B37" w:rsidRDefault="0056511B" w:rsidP="0056511B">
      <w:pPr>
        <w:rPr>
          <w:rFonts w:ascii="Times New Roman" w:hAnsi="Times New Roman"/>
          <w:sz w:val="20"/>
          <w:szCs w:val="20"/>
        </w:rPr>
      </w:pPr>
    </w:p>
    <w:p w14:paraId="0338B5CF" w14:textId="77777777" w:rsidR="0056511B" w:rsidRPr="00193B37" w:rsidRDefault="0056511B" w:rsidP="0056511B">
      <w:pPr>
        <w:rPr>
          <w:rFonts w:ascii="Arial" w:hAnsi="Arial"/>
          <w:b/>
          <w:snapToGrid w:val="0"/>
          <w:sz w:val="29"/>
          <w:szCs w:val="20"/>
        </w:rPr>
      </w:pPr>
      <w:r w:rsidRPr="00193B37">
        <w:rPr>
          <w:rFonts w:ascii="Arial" w:hAnsi="Arial"/>
          <w:b/>
          <w:snapToGrid w:val="0"/>
          <w:sz w:val="29"/>
          <w:szCs w:val="20"/>
        </w:rPr>
        <w:t>ACTUAL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1455"/>
        <w:gridCol w:w="1455"/>
        <w:gridCol w:w="1455"/>
        <w:gridCol w:w="1455"/>
        <w:gridCol w:w="1455"/>
        <w:gridCol w:w="1455"/>
      </w:tblGrid>
      <w:tr w:rsidR="0056511B" w:rsidRPr="00193B37" w14:paraId="7FCC7E3B" w14:textId="77777777" w:rsidTr="00224DB6">
        <w:tblPrEx>
          <w:tblCellMar>
            <w:top w:w="0" w:type="dxa"/>
            <w:bottom w:w="0" w:type="dxa"/>
          </w:tblCellMar>
        </w:tblPrEx>
        <w:tc>
          <w:tcPr>
            <w:tcW w:w="1458" w:type="dxa"/>
          </w:tcPr>
          <w:p w14:paraId="31A37DB9" w14:textId="77777777" w:rsidR="0056511B" w:rsidRPr="00193B37" w:rsidRDefault="0056511B" w:rsidP="00224DB6">
            <w:pPr>
              <w:keepNext/>
              <w:outlineLvl w:val="1"/>
              <w:rPr>
                <w:rFonts w:ascii="Arial" w:hAnsi="Arial"/>
                <w:b/>
                <w:snapToGrid w:val="0"/>
                <w:sz w:val="24"/>
                <w:szCs w:val="20"/>
              </w:rPr>
            </w:pPr>
            <w:r w:rsidRPr="00193B37">
              <w:rPr>
                <w:rFonts w:ascii="Arial" w:hAnsi="Arial"/>
                <w:b/>
                <w:snapToGrid w:val="0"/>
                <w:sz w:val="24"/>
                <w:szCs w:val="20"/>
              </w:rPr>
              <w:t>MONTH</w:t>
            </w:r>
          </w:p>
        </w:tc>
        <w:tc>
          <w:tcPr>
            <w:tcW w:w="1455" w:type="dxa"/>
          </w:tcPr>
          <w:p w14:paraId="681AEC89" w14:textId="77777777" w:rsidR="0056511B" w:rsidRPr="00193B37" w:rsidRDefault="0056511B" w:rsidP="00224DB6">
            <w:pPr>
              <w:rPr>
                <w:rFonts w:ascii="Arial" w:hAnsi="Arial"/>
                <w:b/>
                <w:snapToGrid w:val="0"/>
                <w:sz w:val="20"/>
                <w:szCs w:val="20"/>
              </w:rPr>
            </w:pPr>
            <w:r w:rsidRPr="00193B37">
              <w:rPr>
                <w:rFonts w:ascii="Arial" w:hAnsi="Arial"/>
                <w:b/>
                <w:snapToGrid w:val="0"/>
                <w:sz w:val="20"/>
                <w:szCs w:val="20"/>
              </w:rPr>
              <w:t>Number</w:t>
            </w:r>
          </w:p>
          <w:p w14:paraId="6BF13BCD" w14:textId="77777777" w:rsidR="0056511B" w:rsidRPr="00193B37" w:rsidRDefault="0056511B" w:rsidP="00224DB6">
            <w:pPr>
              <w:keepNext/>
              <w:outlineLvl w:val="0"/>
              <w:rPr>
                <w:rFonts w:ascii="Arial" w:hAnsi="Arial"/>
                <w:b/>
                <w:snapToGrid w:val="0"/>
                <w:sz w:val="28"/>
                <w:szCs w:val="20"/>
              </w:rPr>
            </w:pPr>
            <w:r w:rsidRPr="00193B37">
              <w:rPr>
                <w:rFonts w:ascii="Arial" w:hAnsi="Arial"/>
                <w:b/>
                <w:snapToGrid w:val="0"/>
                <w:sz w:val="20"/>
                <w:szCs w:val="20"/>
              </w:rPr>
              <w:t xml:space="preserve">Members    </w:t>
            </w:r>
            <w:r w:rsidRPr="00193B37">
              <w:rPr>
                <w:rFonts w:ascii="Arial" w:hAnsi="Arial"/>
                <w:b/>
                <w:snapToGrid w:val="0"/>
                <w:sz w:val="24"/>
                <w:szCs w:val="20"/>
              </w:rPr>
              <w:t>-</w:t>
            </w:r>
          </w:p>
        </w:tc>
        <w:tc>
          <w:tcPr>
            <w:tcW w:w="1455" w:type="dxa"/>
          </w:tcPr>
          <w:p w14:paraId="2090273A" w14:textId="77777777" w:rsidR="0056511B" w:rsidRPr="00193B37" w:rsidRDefault="0056511B" w:rsidP="00224DB6">
            <w:pPr>
              <w:rPr>
                <w:rFonts w:ascii="Arial" w:hAnsi="Arial"/>
                <w:b/>
                <w:snapToGrid w:val="0"/>
                <w:sz w:val="20"/>
                <w:szCs w:val="20"/>
              </w:rPr>
            </w:pPr>
            <w:r w:rsidRPr="00193B37">
              <w:rPr>
                <w:rFonts w:ascii="Arial" w:hAnsi="Arial"/>
                <w:b/>
                <w:snapToGrid w:val="0"/>
                <w:sz w:val="20"/>
                <w:szCs w:val="20"/>
              </w:rPr>
              <w:t>Number</w:t>
            </w:r>
          </w:p>
          <w:p w14:paraId="553DAA5F" w14:textId="77777777" w:rsidR="0056511B" w:rsidRPr="00193B37" w:rsidRDefault="0056511B" w:rsidP="00224DB6">
            <w:pPr>
              <w:rPr>
                <w:rFonts w:ascii="Arial" w:hAnsi="Arial"/>
                <w:snapToGrid w:val="0"/>
                <w:sz w:val="29"/>
                <w:szCs w:val="20"/>
              </w:rPr>
            </w:pPr>
            <w:r w:rsidRPr="00193B37">
              <w:rPr>
                <w:rFonts w:ascii="Arial" w:hAnsi="Arial"/>
                <w:b/>
                <w:snapToGrid w:val="0"/>
                <w:sz w:val="20"/>
                <w:szCs w:val="20"/>
              </w:rPr>
              <w:t xml:space="preserve">Due            </w:t>
            </w:r>
            <w:r w:rsidRPr="00193B37">
              <w:rPr>
                <w:rFonts w:ascii="Arial" w:hAnsi="Arial"/>
                <w:b/>
                <w:snapToGrid w:val="0"/>
                <w:sz w:val="24"/>
                <w:szCs w:val="20"/>
              </w:rPr>
              <w:t>=</w:t>
            </w:r>
          </w:p>
        </w:tc>
        <w:tc>
          <w:tcPr>
            <w:tcW w:w="1455" w:type="dxa"/>
          </w:tcPr>
          <w:p w14:paraId="39BDD13C" w14:textId="77777777" w:rsidR="0056511B" w:rsidRPr="00193B37" w:rsidRDefault="0056511B" w:rsidP="00224DB6">
            <w:pPr>
              <w:rPr>
                <w:rFonts w:ascii="Arial" w:hAnsi="Arial"/>
                <w:b/>
                <w:snapToGrid w:val="0"/>
                <w:sz w:val="20"/>
                <w:szCs w:val="20"/>
              </w:rPr>
            </w:pPr>
            <w:r w:rsidRPr="00193B37">
              <w:rPr>
                <w:rFonts w:ascii="Arial" w:hAnsi="Arial"/>
                <w:b/>
                <w:snapToGrid w:val="0"/>
                <w:sz w:val="20"/>
                <w:szCs w:val="20"/>
              </w:rPr>
              <w:t>Beginning</w:t>
            </w:r>
          </w:p>
          <w:p w14:paraId="4210B2A7" w14:textId="77777777" w:rsidR="0056511B" w:rsidRPr="00193B37" w:rsidRDefault="0056511B" w:rsidP="00224DB6">
            <w:pPr>
              <w:rPr>
                <w:rFonts w:ascii="Arial" w:hAnsi="Arial"/>
                <w:snapToGrid w:val="0"/>
                <w:sz w:val="29"/>
                <w:szCs w:val="20"/>
              </w:rPr>
            </w:pPr>
            <w:r w:rsidRPr="00193B37">
              <w:rPr>
                <w:rFonts w:ascii="Arial" w:hAnsi="Arial"/>
                <w:b/>
                <w:snapToGrid w:val="0"/>
                <w:sz w:val="20"/>
                <w:szCs w:val="20"/>
              </w:rPr>
              <w:t xml:space="preserve">Month        </w:t>
            </w:r>
            <w:r w:rsidRPr="00193B37">
              <w:rPr>
                <w:rFonts w:ascii="Arial" w:hAnsi="Arial"/>
                <w:b/>
                <w:snapToGrid w:val="0"/>
                <w:sz w:val="24"/>
                <w:szCs w:val="20"/>
              </w:rPr>
              <w:t>+</w:t>
            </w:r>
          </w:p>
        </w:tc>
        <w:tc>
          <w:tcPr>
            <w:tcW w:w="1455" w:type="dxa"/>
          </w:tcPr>
          <w:p w14:paraId="15A291EE" w14:textId="77777777" w:rsidR="0056511B" w:rsidRPr="00193B37" w:rsidRDefault="0056511B" w:rsidP="00224DB6">
            <w:pPr>
              <w:rPr>
                <w:rFonts w:ascii="Arial" w:hAnsi="Arial"/>
                <w:b/>
                <w:snapToGrid w:val="0"/>
                <w:sz w:val="20"/>
                <w:szCs w:val="20"/>
              </w:rPr>
            </w:pPr>
            <w:r w:rsidRPr="00193B37">
              <w:rPr>
                <w:rFonts w:ascii="Arial" w:hAnsi="Arial"/>
                <w:b/>
                <w:snapToGrid w:val="0"/>
                <w:sz w:val="20"/>
                <w:szCs w:val="20"/>
              </w:rPr>
              <w:t>Number</w:t>
            </w:r>
          </w:p>
          <w:p w14:paraId="18C50219" w14:textId="77777777" w:rsidR="0056511B" w:rsidRPr="00193B37" w:rsidRDefault="0056511B" w:rsidP="00224DB6">
            <w:pPr>
              <w:rPr>
                <w:rFonts w:ascii="Arial" w:hAnsi="Arial"/>
                <w:snapToGrid w:val="0"/>
                <w:sz w:val="29"/>
                <w:szCs w:val="20"/>
              </w:rPr>
            </w:pPr>
            <w:r w:rsidRPr="00193B37">
              <w:rPr>
                <w:rFonts w:ascii="Arial" w:hAnsi="Arial"/>
                <w:b/>
                <w:snapToGrid w:val="0"/>
                <w:sz w:val="20"/>
                <w:szCs w:val="20"/>
              </w:rPr>
              <w:t xml:space="preserve">Retained    </w:t>
            </w:r>
            <w:r w:rsidRPr="00193B37">
              <w:rPr>
                <w:rFonts w:ascii="Arial" w:hAnsi="Arial"/>
                <w:b/>
                <w:snapToGrid w:val="0"/>
                <w:sz w:val="24"/>
                <w:szCs w:val="20"/>
              </w:rPr>
              <w:t>+</w:t>
            </w:r>
          </w:p>
        </w:tc>
        <w:tc>
          <w:tcPr>
            <w:tcW w:w="1455" w:type="dxa"/>
          </w:tcPr>
          <w:p w14:paraId="58EE3A1E" w14:textId="77777777" w:rsidR="0056511B" w:rsidRPr="00193B37" w:rsidRDefault="0056511B" w:rsidP="00224DB6">
            <w:pPr>
              <w:rPr>
                <w:rFonts w:ascii="Arial" w:hAnsi="Arial"/>
                <w:b/>
                <w:snapToGrid w:val="0"/>
                <w:sz w:val="20"/>
                <w:szCs w:val="20"/>
              </w:rPr>
            </w:pPr>
            <w:r w:rsidRPr="00193B37">
              <w:rPr>
                <w:rFonts w:ascii="Arial" w:hAnsi="Arial"/>
                <w:b/>
                <w:snapToGrid w:val="0"/>
                <w:sz w:val="20"/>
                <w:szCs w:val="20"/>
              </w:rPr>
              <w:t>Number</w:t>
            </w:r>
          </w:p>
          <w:p w14:paraId="46388437" w14:textId="77777777" w:rsidR="0056511B" w:rsidRPr="00193B37" w:rsidRDefault="0056511B" w:rsidP="00224DB6">
            <w:pPr>
              <w:rPr>
                <w:rFonts w:ascii="Arial" w:hAnsi="Arial"/>
                <w:snapToGrid w:val="0"/>
                <w:sz w:val="29"/>
                <w:szCs w:val="20"/>
              </w:rPr>
            </w:pPr>
            <w:r w:rsidRPr="00193B37">
              <w:rPr>
                <w:rFonts w:ascii="Arial" w:hAnsi="Arial"/>
                <w:b/>
                <w:snapToGrid w:val="0"/>
                <w:sz w:val="20"/>
                <w:szCs w:val="20"/>
              </w:rPr>
              <w:t xml:space="preserve">New            </w:t>
            </w:r>
            <w:r w:rsidRPr="00193B37">
              <w:rPr>
                <w:rFonts w:ascii="Arial" w:hAnsi="Arial"/>
                <w:b/>
                <w:snapToGrid w:val="0"/>
                <w:sz w:val="24"/>
                <w:szCs w:val="20"/>
              </w:rPr>
              <w:t>=</w:t>
            </w:r>
          </w:p>
        </w:tc>
        <w:tc>
          <w:tcPr>
            <w:tcW w:w="1455" w:type="dxa"/>
          </w:tcPr>
          <w:p w14:paraId="0134FA5E" w14:textId="77777777" w:rsidR="0056511B" w:rsidRPr="00193B37" w:rsidRDefault="0056511B" w:rsidP="00224DB6">
            <w:pPr>
              <w:rPr>
                <w:rFonts w:ascii="Arial" w:hAnsi="Arial"/>
                <w:b/>
                <w:snapToGrid w:val="0"/>
                <w:sz w:val="20"/>
                <w:szCs w:val="20"/>
              </w:rPr>
            </w:pPr>
            <w:r w:rsidRPr="00193B37">
              <w:rPr>
                <w:rFonts w:ascii="Arial" w:hAnsi="Arial"/>
                <w:b/>
                <w:snapToGrid w:val="0"/>
                <w:sz w:val="20"/>
                <w:szCs w:val="20"/>
              </w:rPr>
              <w:t>Month</w:t>
            </w:r>
          </w:p>
          <w:p w14:paraId="68758717" w14:textId="77777777" w:rsidR="0056511B" w:rsidRPr="00193B37" w:rsidRDefault="0056511B" w:rsidP="00224DB6">
            <w:pPr>
              <w:rPr>
                <w:rFonts w:ascii="Arial" w:hAnsi="Arial"/>
                <w:snapToGrid w:val="0"/>
                <w:sz w:val="29"/>
                <w:szCs w:val="20"/>
              </w:rPr>
            </w:pPr>
            <w:r w:rsidRPr="00193B37">
              <w:rPr>
                <w:rFonts w:ascii="Arial" w:hAnsi="Arial"/>
                <w:b/>
                <w:snapToGrid w:val="0"/>
                <w:sz w:val="20"/>
                <w:szCs w:val="20"/>
              </w:rPr>
              <w:t>End</w:t>
            </w:r>
          </w:p>
        </w:tc>
      </w:tr>
      <w:tr w:rsidR="0056511B" w:rsidRPr="00193B37" w14:paraId="7F8BD6CC" w14:textId="77777777" w:rsidTr="00224DB6">
        <w:tblPrEx>
          <w:tblCellMar>
            <w:top w:w="0" w:type="dxa"/>
            <w:bottom w:w="0" w:type="dxa"/>
          </w:tblCellMar>
        </w:tblPrEx>
        <w:tc>
          <w:tcPr>
            <w:tcW w:w="1458" w:type="dxa"/>
          </w:tcPr>
          <w:p w14:paraId="631392EB" w14:textId="77777777" w:rsidR="0056511B" w:rsidRPr="00193B37" w:rsidRDefault="0056511B" w:rsidP="00224DB6">
            <w:pPr>
              <w:rPr>
                <w:rFonts w:ascii="Arial" w:hAnsi="Arial"/>
                <w:snapToGrid w:val="0"/>
                <w:sz w:val="24"/>
                <w:szCs w:val="20"/>
              </w:rPr>
            </w:pPr>
            <w:r w:rsidRPr="00193B37">
              <w:rPr>
                <w:rFonts w:ascii="Arial" w:hAnsi="Arial"/>
                <w:snapToGrid w:val="0"/>
                <w:sz w:val="24"/>
                <w:szCs w:val="20"/>
              </w:rPr>
              <w:t>January</w:t>
            </w:r>
          </w:p>
        </w:tc>
        <w:tc>
          <w:tcPr>
            <w:tcW w:w="1455" w:type="dxa"/>
          </w:tcPr>
          <w:p w14:paraId="00F83A62" w14:textId="77777777" w:rsidR="0056511B" w:rsidRPr="00193B37" w:rsidRDefault="0056511B" w:rsidP="00224DB6">
            <w:pPr>
              <w:rPr>
                <w:rFonts w:ascii="Arial" w:hAnsi="Arial"/>
                <w:snapToGrid w:val="0"/>
                <w:sz w:val="29"/>
                <w:szCs w:val="20"/>
              </w:rPr>
            </w:pPr>
          </w:p>
        </w:tc>
        <w:tc>
          <w:tcPr>
            <w:tcW w:w="1455" w:type="dxa"/>
          </w:tcPr>
          <w:p w14:paraId="4DE4827D" w14:textId="77777777" w:rsidR="0056511B" w:rsidRPr="00193B37" w:rsidRDefault="0056511B" w:rsidP="00224DB6">
            <w:pPr>
              <w:rPr>
                <w:rFonts w:ascii="Arial" w:hAnsi="Arial"/>
                <w:snapToGrid w:val="0"/>
                <w:sz w:val="29"/>
                <w:szCs w:val="20"/>
              </w:rPr>
            </w:pPr>
          </w:p>
        </w:tc>
        <w:tc>
          <w:tcPr>
            <w:tcW w:w="1455" w:type="dxa"/>
          </w:tcPr>
          <w:p w14:paraId="526EDACA" w14:textId="77777777" w:rsidR="0056511B" w:rsidRPr="00193B37" w:rsidRDefault="0056511B" w:rsidP="00224DB6">
            <w:pPr>
              <w:rPr>
                <w:rFonts w:ascii="Arial" w:hAnsi="Arial"/>
                <w:snapToGrid w:val="0"/>
                <w:sz w:val="29"/>
                <w:szCs w:val="20"/>
              </w:rPr>
            </w:pPr>
          </w:p>
        </w:tc>
        <w:tc>
          <w:tcPr>
            <w:tcW w:w="1455" w:type="dxa"/>
          </w:tcPr>
          <w:p w14:paraId="01CC5379" w14:textId="77777777" w:rsidR="0056511B" w:rsidRPr="00193B37" w:rsidRDefault="0056511B" w:rsidP="00224DB6">
            <w:pPr>
              <w:rPr>
                <w:rFonts w:ascii="Arial" w:hAnsi="Arial"/>
                <w:snapToGrid w:val="0"/>
                <w:sz w:val="29"/>
                <w:szCs w:val="20"/>
              </w:rPr>
            </w:pPr>
          </w:p>
        </w:tc>
        <w:tc>
          <w:tcPr>
            <w:tcW w:w="1455" w:type="dxa"/>
          </w:tcPr>
          <w:p w14:paraId="16AB0580" w14:textId="77777777" w:rsidR="0056511B" w:rsidRPr="00193B37" w:rsidRDefault="0056511B" w:rsidP="00224DB6">
            <w:pPr>
              <w:rPr>
                <w:rFonts w:ascii="Arial" w:hAnsi="Arial"/>
                <w:snapToGrid w:val="0"/>
                <w:sz w:val="29"/>
                <w:szCs w:val="20"/>
              </w:rPr>
            </w:pPr>
          </w:p>
        </w:tc>
        <w:tc>
          <w:tcPr>
            <w:tcW w:w="1455" w:type="dxa"/>
          </w:tcPr>
          <w:p w14:paraId="39FED05A" w14:textId="77777777" w:rsidR="0056511B" w:rsidRPr="00193B37" w:rsidRDefault="0056511B" w:rsidP="00224DB6">
            <w:pPr>
              <w:rPr>
                <w:rFonts w:ascii="Arial" w:hAnsi="Arial"/>
                <w:snapToGrid w:val="0"/>
                <w:sz w:val="29"/>
                <w:szCs w:val="20"/>
              </w:rPr>
            </w:pPr>
          </w:p>
        </w:tc>
      </w:tr>
      <w:tr w:rsidR="0056511B" w:rsidRPr="00193B37" w14:paraId="7D3885C6" w14:textId="77777777" w:rsidTr="00224DB6">
        <w:tblPrEx>
          <w:tblCellMar>
            <w:top w:w="0" w:type="dxa"/>
            <w:bottom w:w="0" w:type="dxa"/>
          </w:tblCellMar>
        </w:tblPrEx>
        <w:tc>
          <w:tcPr>
            <w:tcW w:w="1458" w:type="dxa"/>
          </w:tcPr>
          <w:p w14:paraId="32BC429A" w14:textId="77777777" w:rsidR="0056511B" w:rsidRPr="00193B37" w:rsidRDefault="0056511B" w:rsidP="00224DB6">
            <w:pPr>
              <w:rPr>
                <w:rFonts w:ascii="Arial" w:hAnsi="Arial"/>
                <w:snapToGrid w:val="0"/>
                <w:sz w:val="24"/>
                <w:szCs w:val="20"/>
              </w:rPr>
            </w:pPr>
            <w:r w:rsidRPr="00193B37">
              <w:rPr>
                <w:rFonts w:ascii="Arial" w:hAnsi="Arial"/>
                <w:snapToGrid w:val="0"/>
                <w:sz w:val="24"/>
                <w:szCs w:val="20"/>
              </w:rPr>
              <w:t>February</w:t>
            </w:r>
          </w:p>
        </w:tc>
        <w:tc>
          <w:tcPr>
            <w:tcW w:w="1455" w:type="dxa"/>
          </w:tcPr>
          <w:p w14:paraId="7B53D666" w14:textId="77777777" w:rsidR="0056511B" w:rsidRPr="00193B37" w:rsidRDefault="0056511B" w:rsidP="00224DB6">
            <w:pPr>
              <w:rPr>
                <w:rFonts w:ascii="Arial" w:hAnsi="Arial"/>
                <w:snapToGrid w:val="0"/>
                <w:sz w:val="29"/>
                <w:szCs w:val="20"/>
              </w:rPr>
            </w:pPr>
          </w:p>
        </w:tc>
        <w:tc>
          <w:tcPr>
            <w:tcW w:w="1455" w:type="dxa"/>
          </w:tcPr>
          <w:p w14:paraId="5A54F9B2" w14:textId="77777777" w:rsidR="0056511B" w:rsidRPr="00193B37" w:rsidRDefault="0056511B" w:rsidP="00224DB6">
            <w:pPr>
              <w:rPr>
                <w:rFonts w:ascii="Arial" w:hAnsi="Arial"/>
                <w:snapToGrid w:val="0"/>
                <w:sz w:val="29"/>
                <w:szCs w:val="20"/>
              </w:rPr>
            </w:pPr>
          </w:p>
        </w:tc>
        <w:tc>
          <w:tcPr>
            <w:tcW w:w="1455" w:type="dxa"/>
          </w:tcPr>
          <w:p w14:paraId="08FBF836" w14:textId="77777777" w:rsidR="0056511B" w:rsidRPr="00193B37" w:rsidRDefault="0056511B" w:rsidP="00224DB6">
            <w:pPr>
              <w:rPr>
                <w:rFonts w:ascii="Arial" w:hAnsi="Arial"/>
                <w:snapToGrid w:val="0"/>
                <w:sz w:val="29"/>
                <w:szCs w:val="20"/>
              </w:rPr>
            </w:pPr>
          </w:p>
        </w:tc>
        <w:tc>
          <w:tcPr>
            <w:tcW w:w="1455" w:type="dxa"/>
          </w:tcPr>
          <w:p w14:paraId="456DDB3A" w14:textId="77777777" w:rsidR="0056511B" w:rsidRPr="00193B37" w:rsidRDefault="0056511B" w:rsidP="00224DB6">
            <w:pPr>
              <w:rPr>
                <w:rFonts w:ascii="Arial" w:hAnsi="Arial"/>
                <w:snapToGrid w:val="0"/>
                <w:sz w:val="29"/>
                <w:szCs w:val="20"/>
              </w:rPr>
            </w:pPr>
          </w:p>
        </w:tc>
        <w:tc>
          <w:tcPr>
            <w:tcW w:w="1455" w:type="dxa"/>
          </w:tcPr>
          <w:p w14:paraId="22800EF9" w14:textId="77777777" w:rsidR="0056511B" w:rsidRPr="00193B37" w:rsidRDefault="0056511B" w:rsidP="00224DB6">
            <w:pPr>
              <w:rPr>
                <w:rFonts w:ascii="Arial" w:hAnsi="Arial"/>
                <w:snapToGrid w:val="0"/>
                <w:sz w:val="29"/>
                <w:szCs w:val="20"/>
              </w:rPr>
            </w:pPr>
          </w:p>
        </w:tc>
        <w:tc>
          <w:tcPr>
            <w:tcW w:w="1455" w:type="dxa"/>
          </w:tcPr>
          <w:p w14:paraId="25CB2433" w14:textId="77777777" w:rsidR="0056511B" w:rsidRPr="00193B37" w:rsidRDefault="0056511B" w:rsidP="00224DB6">
            <w:pPr>
              <w:rPr>
                <w:rFonts w:ascii="Arial" w:hAnsi="Arial"/>
                <w:snapToGrid w:val="0"/>
                <w:sz w:val="29"/>
                <w:szCs w:val="20"/>
              </w:rPr>
            </w:pPr>
          </w:p>
        </w:tc>
      </w:tr>
      <w:tr w:rsidR="0056511B" w:rsidRPr="00193B37" w14:paraId="5EAB809C" w14:textId="77777777" w:rsidTr="00224DB6">
        <w:tblPrEx>
          <w:tblCellMar>
            <w:top w:w="0" w:type="dxa"/>
            <w:bottom w:w="0" w:type="dxa"/>
          </w:tblCellMar>
        </w:tblPrEx>
        <w:tc>
          <w:tcPr>
            <w:tcW w:w="1458" w:type="dxa"/>
          </w:tcPr>
          <w:p w14:paraId="7C71078B" w14:textId="77777777" w:rsidR="0056511B" w:rsidRPr="00193B37" w:rsidRDefault="0056511B" w:rsidP="00224DB6">
            <w:pPr>
              <w:rPr>
                <w:rFonts w:ascii="Arial" w:hAnsi="Arial"/>
                <w:snapToGrid w:val="0"/>
                <w:sz w:val="24"/>
                <w:szCs w:val="20"/>
              </w:rPr>
            </w:pPr>
            <w:r w:rsidRPr="00193B37">
              <w:rPr>
                <w:rFonts w:ascii="Arial" w:hAnsi="Arial"/>
                <w:snapToGrid w:val="0"/>
                <w:sz w:val="24"/>
                <w:szCs w:val="20"/>
              </w:rPr>
              <w:t>March</w:t>
            </w:r>
          </w:p>
        </w:tc>
        <w:tc>
          <w:tcPr>
            <w:tcW w:w="1455" w:type="dxa"/>
          </w:tcPr>
          <w:p w14:paraId="173B6133" w14:textId="77777777" w:rsidR="0056511B" w:rsidRPr="00193B37" w:rsidRDefault="0056511B" w:rsidP="00224DB6">
            <w:pPr>
              <w:rPr>
                <w:rFonts w:ascii="Arial" w:hAnsi="Arial"/>
                <w:snapToGrid w:val="0"/>
                <w:sz w:val="29"/>
                <w:szCs w:val="20"/>
              </w:rPr>
            </w:pPr>
          </w:p>
        </w:tc>
        <w:tc>
          <w:tcPr>
            <w:tcW w:w="1455" w:type="dxa"/>
          </w:tcPr>
          <w:p w14:paraId="5C0CA530" w14:textId="77777777" w:rsidR="0056511B" w:rsidRPr="00193B37" w:rsidRDefault="0056511B" w:rsidP="00224DB6">
            <w:pPr>
              <w:rPr>
                <w:rFonts w:ascii="Arial" w:hAnsi="Arial"/>
                <w:snapToGrid w:val="0"/>
                <w:sz w:val="29"/>
                <w:szCs w:val="20"/>
              </w:rPr>
            </w:pPr>
          </w:p>
        </w:tc>
        <w:tc>
          <w:tcPr>
            <w:tcW w:w="1455" w:type="dxa"/>
          </w:tcPr>
          <w:p w14:paraId="6C29FD19" w14:textId="77777777" w:rsidR="0056511B" w:rsidRPr="00193B37" w:rsidRDefault="0056511B" w:rsidP="00224DB6">
            <w:pPr>
              <w:rPr>
                <w:rFonts w:ascii="Arial" w:hAnsi="Arial"/>
                <w:snapToGrid w:val="0"/>
                <w:sz w:val="29"/>
                <w:szCs w:val="20"/>
              </w:rPr>
            </w:pPr>
          </w:p>
        </w:tc>
        <w:tc>
          <w:tcPr>
            <w:tcW w:w="1455" w:type="dxa"/>
          </w:tcPr>
          <w:p w14:paraId="21DFA00B" w14:textId="77777777" w:rsidR="0056511B" w:rsidRPr="00193B37" w:rsidRDefault="0056511B" w:rsidP="00224DB6">
            <w:pPr>
              <w:rPr>
                <w:rFonts w:ascii="Arial" w:hAnsi="Arial"/>
                <w:snapToGrid w:val="0"/>
                <w:sz w:val="29"/>
                <w:szCs w:val="20"/>
              </w:rPr>
            </w:pPr>
          </w:p>
        </w:tc>
        <w:tc>
          <w:tcPr>
            <w:tcW w:w="1455" w:type="dxa"/>
          </w:tcPr>
          <w:p w14:paraId="1B0B987F" w14:textId="77777777" w:rsidR="0056511B" w:rsidRPr="00193B37" w:rsidRDefault="0056511B" w:rsidP="00224DB6">
            <w:pPr>
              <w:rPr>
                <w:rFonts w:ascii="Arial" w:hAnsi="Arial"/>
                <w:snapToGrid w:val="0"/>
                <w:sz w:val="29"/>
                <w:szCs w:val="20"/>
              </w:rPr>
            </w:pPr>
          </w:p>
        </w:tc>
        <w:tc>
          <w:tcPr>
            <w:tcW w:w="1455" w:type="dxa"/>
          </w:tcPr>
          <w:p w14:paraId="26E5F317" w14:textId="77777777" w:rsidR="0056511B" w:rsidRPr="00193B37" w:rsidRDefault="0056511B" w:rsidP="00224DB6">
            <w:pPr>
              <w:rPr>
                <w:rFonts w:ascii="Arial" w:hAnsi="Arial"/>
                <w:snapToGrid w:val="0"/>
                <w:sz w:val="29"/>
                <w:szCs w:val="20"/>
              </w:rPr>
            </w:pPr>
          </w:p>
        </w:tc>
      </w:tr>
      <w:tr w:rsidR="0056511B" w:rsidRPr="00193B37" w14:paraId="24EE2BEB" w14:textId="77777777" w:rsidTr="00224DB6">
        <w:tblPrEx>
          <w:tblCellMar>
            <w:top w:w="0" w:type="dxa"/>
            <w:bottom w:w="0" w:type="dxa"/>
          </w:tblCellMar>
        </w:tblPrEx>
        <w:tc>
          <w:tcPr>
            <w:tcW w:w="1458" w:type="dxa"/>
          </w:tcPr>
          <w:p w14:paraId="7471D6E8" w14:textId="77777777" w:rsidR="0056511B" w:rsidRPr="00193B37" w:rsidRDefault="0056511B" w:rsidP="00224DB6">
            <w:pPr>
              <w:rPr>
                <w:rFonts w:ascii="Arial" w:hAnsi="Arial"/>
                <w:snapToGrid w:val="0"/>
                <w:sz w:val="24"/>
                <w:szCs w:val="20"/>
              </w:rPr>
            </w:pPr>
            <w:r w:rsidRPr="00193B37">
              <w:rPr>
                <w:rFonts w:ascii="Arial" w:hAnsi="Arial"/>
                <w:snapToGrid w:val="0"/>
                <w:sz w:val="24"/>
                <w:szCs w:val="20"/>
              </w:rPr>
              <w:t>April</w:t>
            </w:r>
          </w:p>
        </w:tc>
        <w:tc>
          <w:tcPr>
            <w:tcW w:w="1455" w:type="dxa"/>
          </w:tcPr>
          <w:p w14:paraId="4E4E743F" w14:textId="77777777" w:rsidR="0056511B" w:rsidRPr="00193B37" w:rsidRDefault="0056511B" w:rsidP="00224DB6">
            <w:pPr>
              <w:rPr>
                <w:rFonts w:ascii="Arial" w:hAnsi="Arial"/>
                <w:snapToGrid w:val="0"/>
                <w:sz w:val="29"/>
                <w:szCs w:val="20"/>
              </w:rPr>
            </w:pPr>
          </w:p>
        </w:tc>
        <w:tc>
          <w:tcPr>
            <w:tcW w:w="1455" w:type="dxa"/>
          </w:tcPr>
          <w:p w14:paraId="32CE795E" w14:textId="77777777" w:rsidR="0056511B" w:rsidRPr="00193B37" w:rsidRDefault="0056511B" w:rsidP="00224DB6">
            <w:pPr>
              <w:rPr>
                <w:rFonts w:ascii="Arial" w:hAnsi="Arial"/>
                <w:snapToGrid w:val="0"/>
                <w:sz w:val="29"/>
                <w:szCs w:val="20"/>
              </w:rPr>
            </w:pPr>
          </w:p>
        </w:tc>
        <w:tc>
          <w:tcPr>
            <w:tcW w:w="1455" w:type="dxa"/>
          </w:tcPr>
          <w:p w14:paraId="3612D4E1" w14:textId="77777777" w:rsidR="0056511B" w:rsidRPr="00193B37" w:rsidRDefault="0056511B" w:rsidP="00224DB6">
            <w:pPr>
              <w:rPr>
                <w:rFonts w:ascii="Arial" w:hAnsi="Arial"/>
                <w:snapToGrid w:val="0"/>
                <w:sz w:val="29"/>
                <w:szCs w:val="20"/>
              </w:rPr>
            </w:pPr>
          </w:p>
        </w:tc>
        <w:tc>
          <w:tcPr>
            <w:tcW w:w="1455" w:type="dxa"/>
          </w:tcPr>
          <w:p w14:paraId="0B7D8B64" w14:textId="77777777" w:rsidR="0056511B" w:rsidRPr="00193B37" w:rsidRDefault="0056511B" w:rsidP="00224DB6">
            <w:pPr>
              <w:rPr>
                <w:rFonts w:ascii="Arial" w:hAnsi="Arial"/>
                <w:snapToGrid w:val="0"/>
                <w:sz w:val="29"/>
                <w:szCs w:val="20"/>
              </w:rPr>
            </w:pPr>
          </w:p>
        </w:tc>
        <w:tc>
          <w:tcPr>
            <w:tcW w:w="1455" w:type="dxa"/>
          </w:tcPr>
          <w:p w14:paraId="6A593206" w14:textId="77777777" w:rsidR="0056511B" w:rsidRPr="00193B37" w:rsidRDefault="0056511B" w:rsidP="00224DB6">
            <w:pPr>
              <w:rPr>
                <w:rFonts w:ascii="Arial" w:hAnsi="Arial"/>
                <w:snapToGrid w:val="0"/>
                <w:sz w:val="29"/>
                <w:szCs w:val="20"/>
              </w:rPr>
            </w:pPr>
          </w:p>
        </w:tc>
        <w:tc>
          <w:tcPr>
            <w:tcW w:w="1455" w:type="dxa"/>
          </w:tcPr>
          <w:p w14:paraId="7AE100F2" w14:textId="77777777" w:rsidR="0056511B" w:rsidRPr="00193B37" w:rsidRDefault="0056511B" w:rsidP="00224DB6">
            <w:pPr>
              <w:rPr>
                <w:rFonts w:ascii="Arial" w:hAnsi="Arial"/>
                <w:snapToGrid w:val="0"/>
                <w:sz w:val="29"/>
                <w:szCs w:val="20"/>
              </w:rPr>
            </w:pPr>
          </w:p>
        </w:tc>
      </w:tr>
      <w:tr w:rsidR="0056511B" w:rsidRPr="00193B37" w14:paraId="391928D8" w14:textId="77777777" w:rsidTr="00224DB6">
        <w:tblPrEx>
          <w:tblCellMar>
            <w:top w:w="0" w:type="dxa"/>
            <w:bottom w:w="0" w:type="dxa"/>
          </w:tblCellMar>
        </w:tblPrEx>
        <w:tc>
          <w:tcPr>
            <w:tcW w:w="1458" w:type="dxa"/>
          </w:tcPr>
          <w:p w14:paraId="60178E57" w14:textId="77777777" w:rsidR="0056511B" w:rsidRPr="00193B37" w:rsidRDefault="0056511B" w:rsidP="00224DB6">
            <w:pPr>
              <w:rPr>
                <w:rFonts w:ascii="Arial" w:hAnsi="Arial"/>
                <w:snapToGrid w:val="0"/>
                <w:sz w:val="24"/>
                <w:szCs w:val="20"/>
              </w:rPr>
            </w:pPr>
            <w:r w:rsidRPr="00193B37">
              <w:rPr>
                <w:rFonts w:ascii="Arial" w:hAnsi="Arial"/>
                <w:snapToGrid w:val="0"/>
                <w:sz w:val="24"/>
                <w:szCs w:val="20"/>
              </w:rPr>
              <w:t>May</w:t>
            </w:r>
          </w:p>
        </w:tc>
        <w:tc>
          <w:tcPr>
            <w:tcW w:w="1455" w:type="dxa"/>
          </w:tcPr>
          <w:p w14:paraId="02BC93C0" w14:textId="77777777" w:rsidR="0056511B" w:rsidRPr="00193B37" w:rsidRDefault="0056511B" w:rsidP="00224DB6">
            <w:pPr>
              <w:rPr>
                <w:rFonts w:ascii="Arial" w:hAnsi="Arial"/>
                <w:snapToGrid w:val="0"/>
                <w:sz w:val="29"/>
                <w:szCs w:val="20"/>
              </w:rPr>
            </w:pPr>
          </w:p>
        </w:tc>
        <w:tc>
          <w:tcPr>
            <w:tcW w:w="1455" w:type="dxa"/>
          </w:tcPr>
          <w:p w14:paraId="177CCEB2" w14:textId="77777777" w:rsidR="0056511B" w:rsidRPr="00193B37" w:rsidRDefault="0056511B" w:rsidP="00224DB6">
            <w:pPr>
              <w:rPr>
                <w:rFonts w:ascii="Arial" w:hAnsi="Arial"/>
                <w:snapToGrid w:val="0"/>
                <w:sz w:val="29"/>
                <w:szCs w:val="20"/>
              </w:rPr>
            </w:pPr>
          </w:p>
        </w:tc>
        <w:tc>
          <w:tcPr>
            <w:tcW w:w="1455" w:type="dxa"/>
          </w:tcPr>
          <w:p w14:paraId="2A124102" w14:textId="77777777" w:rsidR="0056511B" w:rsidRPr="00193B37" w:rsidRDefault="0056511B" w:rsidP="00224DB6">
            <w:pPr>
              <w:rPr>
                <w:rFonts w:ascii="Arial" w:hAnsi="Arial"/>
                <w:snapToGrid w:val="0"/>
                <w:sz w:val="29"/>
                <w:szCs w:val="20"/>
              </w:rPr>
            </w:pPr>
          </w:p>
        </w:tc>
        <w:tc>
          <w:tcPr>
            <w:tcW w:w="1455" w:type="dxa"/>
          </w:tcPr>
          <w:p w14:paraId="1954B901" w14:textId="77777777" w:rsidR="0056511B" w:rsidRPr="00193B37" w:rsidRDefault="0056511B" w:rsidP="00224DB6">
            <w:pPr>
              <w:rPr>
                <w:rFonts w:ascii="Arial" w:hAnsi="Arial"/>
                <w:snapToGrid w:val="0"/>
                <w:sz w:val="29"/>
                <w:szCs w:val="20"/>
              </w:rPr>
            </w:pPr>
          </w:p>
        </w:tc>
        <w:tc>
          <w:tcPr>
            <w:tcW w:w="1455" w:type="dxa"/>
          </w:tcPr>
          <w:p w14:paraId="624A1595" w14:textId="77777777" w:rsidR="0056511B" w:rsidRPr="00193B37" w:rsidRDefault="0056511B" w:rsidP="00224DB6">
            <w:pPr>
              <w:rPr>
                <w:rFonts w:ascii="Arial" w:hAnsi="Arial"/>
                <w:snapToGrid w:val="0"/>
                <w:sz w:val="29"/>
                <w:szCs w:val="20"/>
              </w:rPr>
            </w:pPr>
          </w:p>
        </w:tc>
        <w:tc>
          <w:tcPr>
            <w:tcW w:w="1455" w:type="dxa"/>
          </w:tcPr>
          <w:p w14:paraId="4F2AD423" w14:textId="77777777" w:rsidR="0056511B" w:rsidRPr="00193B37" w:rsidRDefault="0056511B" w:rsidP="00224DB6">
            <w:pPr>
              <w:rPr>
                <w:rFonts w:ascii="Arial" w:hAnsi="Arial"/>
                <w:snapToGrid w:val="0"/>
                <w:sz w:val="29"/>
                <w:szCs w:val="20"/>
              </w:rPr>
            </w:pPr>
          </w:p>
        </w:tc>
      </w:tr>
      <w:tr w:rsidR="0056511B" w:rsidRPr="00193B37" w14:paraId="41CED7A7" w14:textId="77777777" w:rsidTr="00224DB6">
        <w:tblPrEx>
          <w:tblCellMar>
            <w:top w:w="0" w:type="dxa"/>
            <w:bottom w:w="0" w:type="dxa"/>
          </w:tblCellMar>
        </w:tblPrEx>
        <w:tc>
          <w:tcPr>
            <w:tcW w:w="1458" w:type="dxa"/>
          </w:tcPr>
          <w:p w14:paraId="1540B00D" w14:textId="77777777" w:rsidR="0056511B" w:rsidRPr="00193B37" w:rsidRDefault="0056511B" w:rsidP="00224DB6">
            <w:pPr>
              <w:rPr>
                <w:rFonts w:ascii="Arial" w:hAnsi="Arial"/>
                <w:snapToGrid w:val="0"/>
                <w:sz w:val="24"/>
                <w:szCs w:val="20"/>
              </w:rPr>
            </w:pPr>
            <w:r w:rsidRPr="00193B37">
              <w:rPr>
                <w:rFonts w:ascii="Arial" w:hAnsi="Arial"/>
                <w:snapToGrid w:val="0"/>
                <w:sz w:val="24"/>
                <w:szCs w:val="20"/>
              </w:rPr>
              <w:t>June</w:t>
            </w:r>
          </w:p>
        </w:tc>
        <w:tc>
          <w:tcPr>
            <w:tcW w:w="1455" w:type="dxa"/>
          </w:tcPr>
          <w:p w14:paraId="6DAEA46F" w14:textId="77777777" w:rsidR="0056511B" w:rsidRPr="00193B37" w:rsidRDefault="0056511B" w:rsidP="00224DB6">
            <w:pPr>
              <w:rPr>
                <w:rFonts w:ascii="Arial" w:hAnsi="Arial"/>
                <w:snapToGrid w:val="0"/>
                <w:sz w:val="29"/>
                <w:szCs w:val="20"/>
              </w:rPr>
            </w:pPr>
          </w:p>
        </w:tc>
        <w:tc>
          <w:tcPr>
            <w:tcW w:w="1455" w:type="dxa"/>
          </w:tcPr>
          <w:p w14:paraId="5FE71BA0" w14:textId="77777777" w:rsidR="0056511B" w:rsidRPr="00193B37" w:rsidRDefault="0056511B" w:rsidP="00224DB6">
            <w:pPr>
              <w:rPr>
                <w:rFonts w:ascii="Arial" w:hAnsi="Arial"/>
                <w:snapToGrid w:val="0"/>
                <w:sz w:val="29"/>
                <w:szCs w:val="20"/>
              </w:rPr>
            </w:pPr>
          </w:p>
        </w:tc>
        <w:tc>
          <w:tcPr>
            <w:tcW w:w="1455" w:type="dxa"/>
          </w:tcPr>
          <w:p w14:paraId="401BB925" w14:textId="77777777" w:rsidR="0056511B" w:rsidRPr="00193B37" w:rsidRDefault="0056511B" w:rsidP="00224DB6">
            <w:pPr>
              <w:rPr>
                <w:rFonts w:ascii="Arial" w:hAnsi="Arial"/>
                <w:snapToGrid w:val="0"/>
                <w:sz w:val="29"/>
                <w:szCs w:val="20"/>
              </w:rPr>
            </w:pPr>
          </w:p>
        </w:tc>
        <w:tc>
          <w:tcPr>
            <w:tcW w:w="1455" w:type="dxa"/>
          </w:tcPr>
          <w:p w14:paraId="029A8920" w14:textId="77777777" w:rsidR="0056511B" w:rsidRPr="00193B37" w:rsidRDefault="0056511B" w:rsidP="00224DB6">
            <w:pPr>
              <w:rPr>
                <w:rFonts w:ascii="Arial" w:hAnsi="Arial"/>
                <w:snapToGrid w:val="0"/>
                <w:sz w:val="29"/>
                <w:szCs w:val="20"/>
              </w:rPr>
            </w:pPr>
          </w:p>
        </w:tc>
        <w:tc>
          <w:tcPr>
            <w:tcW w:w="1455" w:type="dxa"/>
          </w:tcPr>
          <w:p w14:paraId="7D8B4B71" w14:textId="77777777" w:rsidR="0056511B" w:rsidRPr="00193B37" w:rsidRDefault="0056511B" w:rsidP="00224DB6">
            <w:pPr>
              <w:rPr>
                <w:rFonts w:ascii="Arial" w:hAnsi="Arial"/>
                <w:snapToGrid w:val="0"/>
                <w:sz w:val="29"/>
                <w:szCs w:val="20"/>
              </w:rPr>
            </w:pPr>
          </w:p>
        </w:tc>
        <w:tc>
          <w:tcPr>
            <w:tcW w:w="1455" w:type="dxa"/>
          </w:tcPr>
          <w:p w14:paraId="63DA1E72" w14:textId="77777777" w:rsidR="0056511B" w:rsidRPr="00193B37" w:rsidRDefault="0056511B" w:rsidP="00224DB6">
            <w:pPr>
              <w:rPr>
                <w:rFonts w:ascii="Arial" w:hAnsi="Arial"/>
                <w:snapToGrid w:val="0"/>
                <w:sz w:val="29"/>
                <w:szCs w:val="20"/>
              </w:rPr>
            </w:pPr>
          </w:p>
        </w:tc>
      </w:tr>
      <w:tr w:rsidR="0056511B" w:rsidRPr="00193B37" w14:paraId="668FC409" w14:textId="77777777" w:rsidTr="00224DB6">
        <w:tblPrEx>
          <w:tblCellMar>
            <w:top w:w="0" w:type="dxa"/>
            <w:bottom w:w="0" w:type="dxa"/>
          </w:tblCellMar>
        </w:tblPrEx>
        <w:tc>
          <w:tcPr>
            <w:tcW w:w="1458" w:type="dxa"/>
          </w:tcPr>
          <w:p w14:paraId="3733EC26" w14:textId="77777777" w:rsidR="0056511B" w:rsidRPr="00193B37" w:rsidRDefault="0056511B" w:rsidP="00224DB6">
            <w:pPr>
              <w:rPr>
                <w:rFonts w:ascii="Arial" w:hAnsi="Arial"/>
                <w:snapToGrid w:val="0"/>
                <w:sz w:val="24"/>
                <w:szCs w:val="20"/>
              </w:rPr>
            </w:pPr>
            <w:r w:rsidRPr="00193B37">
              <w:rPr>
                <w:rFonts w:ascii="Arial" w:hAnsi="Arial"/>
                <w:snapToGrid w:val="0"/>
                <w:sz w:val="24"/>
                <w:szCs w:val="20"/>
              </w:rPr>
              <w:t>July</w:t>
            </w:r>
          </w:p>
        </w:tc>
        <w:tc>
          <w:tcPr>
            <w:tcW w:w="1455" w:type="dxa"/>
          </w:tcPr>
          <w:p w14:paraId="5DF73669" w14:textId="77777777" w:rsidR="0056511B" w:rsidRPr="00193B37" w:rsidRDefault="0056511B" w:rsidP="00224DB6">
            <w:pPr>
              <w:rPr>
                <w:rFonts w:ascii="Arial" w:hAnsi="Arial"/>
                <w:snapToGrid w:val="0"/>
                <w:sz w:val="29"/>
                <w:szCs w:val="20"/>
              </w:rPr>
            </w:pPr>
          </w:p>
        </w:tc>
        <w:tc>
          <w:tcPr>
            <w:tcW w:w="1455" w:type="dxa"/>
          </w:tcPr>
          <w:p w14:paraId="6FEF345B" w14:textId="77777777" w:rsidR="0056511B" w:rsidRPr="00193B37" w:rsidRDefault="0056511B" w:rsidP="00224DB6">
            <w:pPr>
              <w:rPr>
                <w:rFonts w:ascii="Arial" w:hAnsi="Arial"/>
                <w:snapToGrid w:val="0"/>
                <w:sz w:val="29"/>
                <w:szCs w:val="20"/>
              </w:rPr>
            </w:pPr>
          </w:p>
        </w:tc>
        <w:tc>
          <w:tcPr>
            <w:tcW w:w="1455" w:type="dxa"/>
          </w:tcPr>
          <w:p w14:paraId="46B87B92" w14:textId="77777777" w:rsidR="0056511B" w:rsidRPr="00193B37" w:rsidRDefault="0056511B" w:rsidP="00224DB6">
            <w:pPr>
              <w:rPr>
                <w:rFonts w:ascii="Arial" w:hAnsi="Arial"/>
                <w:snapToGrid w:val="0"/>
                <w:sz w:val="29"/>
                <w:szCs w:val="20"/>
              </w:rPr>
            </w:pPr>
          </w:p>
        </w:tc>
        <w:tc>
          <w:tcPr>
            <w:tcW w:w="1455" w:type="dxa"/>
          </w:tcPr>
          <w:p w14:paraId="2E697B43" w14:textId="77777777" w:rsidR="0056511B" w:rsidRPr="00193B37" w:rsidRDefault="0056511B" w:rsidP="00224DB6">
            <w:pPr>
              <w:rPr>
                <w:rFonts w:ascii="Arial" w:hAnsi="Arial"/>
                <w:snapToGrid w:val="0"/>
                <w:sz w:val="29"/>
                <w:szCs w:val="20"/>
              </w:rPr>
            </w:pPr>
          </w:p>
        </w:tc>
        <w:tc>
          <w:tcPr>
            <w:tcW w:w="1455" w:type="dxa"/>
          </w:tcPr>
          <w:p w14:paraId="1FAA9069" w14:textId="77777777" w:rsidR="0056511B" w:rsidRPr="00193B37" w:rsidRDefault="0056511B" w:rsidP="00224DB6">
            <w:pPr>
              <w:rPr>
                <w:rFonts w:ascii="Arial" w:hAnsi="Arial"/>
                <w:snapToGrid w:val="0"/>
                <w:sz w:val="29"/>
                <w:szCs w:val="20"/>
              </w:rPr>
            </w:pPr>
          </w:p>
        </w:tc>
        <w:tc>
          <w:tcPr>
            <w:tcW w:w="1455" w:type="dxa"/>
          </w:tcPr>
          <w:p w14:paraId="6D72C22A" w14:textId="77777777" w:rsidR="0056511B" w:rsidRPr="00193B37" w:rsidRDefault="0056511B" w:rsidP="00224DB6">
            <w:pPr>
              <w:rPr>
                <w:rFonts w:ascii="Arial" w:hAnsi="Arial"/>
                <w:snapToGrid w:val="0"/>
                <w:sz w:val="29"/>
                <w:szCs w:val="20"/>
              </w:rPr>
            </w:pPr>
          </w:p>
        </w:tc>
      </w:tr>
      <w:tr w:rsidR="0056511B" w:rsidRPr="00193B37" w14:paraId="64D34CD8" w14:textId="77777777" w:rsidTr="00224DB6">
        <w:tblPrEx>
          <w:tblCellMar>
            <w:top w:w="0" w:type="dxa"/>
            <w:bottom w:w="0" w:type="dxa"/>
          </w:tblCellMar>
        </w:tblPrEx>
        <w:tc>
          <w:tcPr>
            <w:tcW w:w="1458" w:type="dxa"/>
          </w:tcPr>
          <w:p w14:paraId="346073FF" w14:textId="77777777" w:rsidR="0056511B" w:rsidRPr="00193B37" w:rsidRDefault="0056511B" w:rsidP="00224DB6">
            <w:pPr>
              <w:rPr>
                <w:rFonts w:ascii="Arial" w:hAnsi="Arial"/>
                <w:snapToGrid w:val="0"/>
                <w:sz w:val="24"/>
                <w:szCs w:val="20"/>
              </w:rPr>
            </w:pPr>
            <w:r w:rsidRPr="00193B37">
              <w:rPr>
                <w:rFonts w:ascii="Arial" w:hAnsi="Arial"/>
                <w:snapToGrid w:val="0"/>
                <w:sz w:val="24"/>
                <w:szCs w:val="20"/>
              </w:rPr>
              <w:t>August</w:t>
            </w:r>
          </w:p>
        </w:tc>
        <w:tc>
          <w:tcPr>
            <w:tcW w:w="1455" w:type="dxa"/>
          </w:tcPr>
          <w:p w14:paraId="734ED899" w14:textId="77777777" w:rsidR="0056511B" w:rsidRPr="00193B37" w:rsidRDefault="0056511B" w:rsidP="00224DB6">
            <w:pPr>
              <w:rPr>
                <w:rFonts w:ascii="Arial" w:hAnsi="Arial"/>
                <w:snapToGrid w:val="0"/>
                <w:sz w:val="29"/>
                <w:szCs w:val="20"/>
              </w:rPr>
            </w:pPr>
          </w:p>
        </w:tc>
        <w:tc>
          <w:tcPr>
            <w:tcW w:w="1455" w:type="dxa"/>
          </w:tcPr>
          <w:p w14:paraId="32D8530E" w14:textId="77777777" w:rsidR="0056511B" w:rsidRPr="00193B37" w:rsidRDefault="0056511B" w:rsidP="00224DB6">
            <w:pPr>
              <w:rPr>
                <w:rFonts w:ascii="Arial" w:hAnsi="Arial"/>
                <w:snapToGrid w:val="0"/>
                <w:sz w:val="29"/>
                <w:szCs w:val="20"/>
              </w:rPr>
            </w:pPr>
          </w:p>
        </w:tc>
        <w:tc>
          <w:tcPr>
            <w:tcW w:w="1455" w:type="dxa"/>
          </w:tcPr>
          <w:p w14:paraId="2FF70219" w14:textId="77777777" w:rsidR="0056511B" w:rsidRPr="00193B37" w:rsidRDefault="0056511B" w:rsidP="00224DB6">
            <w:pPr>
              <w:rPr>
                <w:rFonts w:ascii="Arial" w:hAnsi="Arial"/>
                <w:snapToGrid w:val="0"/>
                <w:sz w:val="29"/>
                <w:szCs w:val="20"/>
              </w:rPr>
            </w:pPr>
          </w:p>
        </w:tc>
        <w:tc>
          <w:tcPr>
            <w:tcW w:w="1455" w:type="dxa"/>
          </w:tcPr>
          <w:p w14:paraId="321853E5" w14:textId="77777777" w:rsidR="0056511B" w:rsidRPr="00193B37" w:rsidRDefault="0056511B" w:rsidP="00224DB6">
            <w:pPr>
              <w:rPr>
                <w:rFonts w:ascii="Arial" w:hAnsi="Arial"/>
                <w:snapToGrid w:val="0"/>
                <w:sz w:val="29"/>
                <w:szCs w:val="20"/>
              </w:rPr>
            </w:pPr>
          </w:p>
        </w:tc>
        <w:tc>
          <w:tcPr>
            <w:tcW w:w="1455" w:type="dxa"/>
          </w:tcPr>
          <w:p w14:paraId="6A5757B9" w14:textId="77777777" w:rsidR="0056511B" w:rsidRPr="00193B37" w:rsidRDefault="0056511B" w:rsidP="00224DB6">
            <w:pPr>
              <w:rPr>
                <w:rFonts w:ascii="Arial" w:hAnsi="Arial"/>
                <w:snapToGrid w:val="0"/>
                <w:sz w:val="29"/>
                <w:szCs w:val="20"/>
              </w:rPr>
            </w:pPr>
          </w:p>
        </w:tc>
        <w:tc>
          <w:tcPr>
            <w:tcW w:w="1455" w:type="dxa"/>
          </w:tcPr>
          <w:p w14:paraId="33CD44C0" w14:textId="77777777" w:rsidR="0056511B" w:rsidRPr="00193B37" w:rsidRDefault="0056511B" w:rsidP="00224DB6">
            <w:pPr>
              <w:rPr>
                <w:rFonts w:ascii="Arial" w:hAnsi="Arial"/>
                <w:snapToGrid w:val="0"/>
                <w:sz w:val="29"/>
                <w:szCs w:val="20"/>
              </w:rPr>
            </w:pPr>
          </w:p>
        </w:tc>
      </w:tr>
      <w:tr w:rsidR="0056511B" w:rsidRPr="00193B37" w14:paraId="6D4FF495" w14:textId="77777777" w:rsidTr="00224DB6">
        <w:tblPrEx>
          <w:tblCellMar>
            <w:top w:w="0" w:type="dxa"/>
            <w:bottom w:w="0" w:type="dxa"/>
          </w:tblCellMar>
        </w:tblPrEx>
        <w:tc>
          <w:tcPr>
            <w:tcW w:w="1458" w:type="dxa"/>
          </w:tcPr>
          <w:p w14:paraId="1937E52B" w14:textId="77777777" w:rsidR="0056511B" w:rsidRPr="00193B37" w:rsidRDefault="0056511B" w:rsidP="00224DB6">
            <w:pPr>
              <w:rPr>
                <w:rFonts w:ascii="Arial" w:hAnsi="Arial"/>
                <w:snapToGrid w:val="0"/>
                <w:sz w:val="24"/>
                <w:szCs w:val="20"/>
              </w:rPr>
            </w:pPr>
            <w:r w:rsidRPr="00193B37">
              <w:rPr>
                <w:rFonts w:ascii="Arial" w:hAnsi="Arial"/>
                <w:snapToGrid w:val="0"/>
                <w:sz w:val="24"/>
                <w:szCs w:val="20"/>
              </w:rPr>
              <w:t>September</w:t>
            </w:r>
          </w:p>
        </w:tc>
        <w:tc>
          <w:tcPr>
            <w:tcW w:w="1455" w:type="dxa"/>
          </w:tcPr>
          <w:p w14:paraId="105F6F47" w14:textId="77777777" w:rsidR="0056511B" w:rsidRPr="00193B37" w:rsidRDefault="0056511B" w:rsidP="00224DB6">
            <w:pPr>
              <w:rPr>
                <w:rFonts w:ascii="Arial" w:hAnsi="Arial"/>
                <w:snapToGrid w:val="0"/>
                <w:sz w:val="29"/>
                <w:szCs w:val="20"/>
              </w:rPr>
            </w:pPr>
          </w:p>
        </w:tc>
        <w:tc>
          <w:tcPr>
            <w:tcW w:w="1455" w:type="dxa"/>
          </w:tcPr>
          <w:p w14:paraId="383CA34D" w14:textId="77777777" w:rsidR="0056511B" w:rsidRPr="00193B37" w:rsidRDefault="0056511B" w:rsidP="00224DB6">
            <w:pPr>
              <w:rPr>
                <w:rFonts w:ascii="Arial" w:hAnsi="Arial"/>
                <w:snapToGrid w:val="0"/>
                <w:sz w:val="29"/>
                <w:szCs w:val="20"/>
              </w:rPr>
            </w:pPr>
          </w:p>
        </w:tc>
        <w:tc>
          <w:tcPr>
            <w:tcW w:w="1455" w:type="dxa"/>
          </w:tcPr>
          <w:p w14:paraId="095196C5" w14:textId="77777777" w:rsidR="0056511B" w:rsidRPr="00193B37" w:rsidRDefault="0056511B" w:rsidP="00224DB6">
            <w:pPr>
              <w:rPr>
                <w:rFonts w:ascii="Arial" w:hAnsi="Arial"/>
                <w:snapToGrid w:val="0"/>
                <w:sz w:val="29"/>
                <w:szCs w:val="20"/>
              </w:rPr>
            </w:pPr>
          </w:p>
        </w:tc>
        <w:tc>
          <w:tcPr>
            <w:tcW w:w="1455" w:type="dxa"/>
          </w:tcPr>
          <w:p w14:paraId="1A11B638" w14:textId="77777777" w:rsidR="0056511B" w:rsidRPr="00193B37" w:rsidRDefault="0056511B" w:rsidP="00224DB6">
            <w:pPr>
              <w:rPr>
                <w:rFonts w:ascii="Arial" w:hAnsi="Arial"/>
                <w:snapToGrid w:val="0"/>
                <w:sz w:val="29"/>
                <w:szCs w:val="20"/>
              </w:rPr>
            </w:pPr>
          </w:p>
        </w:tc>
        <w:tc>
          <w:tcPr>
            <w:tcW w:w="1455" w:type="dxa"/>
          </w:tcPr>
          <w:p w14:paraId="34885417" w14:textId="77777777" w:rsidR="0056511B" w:rsidRPr="00193B37" w:rsidRDefault="0056511B" w:rsidP="00224DB6">
            <w:pPr>
              <w:rPr>
                <w:rFonts w:ascii="Arial" w:hAnsi="Arial"/>
                <w:snapToGrid w:val="0"/>
                <w:sz w:val="29"/>
                <w:szCs w:val="20"/>
              </w:rPr>
            </w:pPr>
          </w:p>
        </w:tc>
        <w:tc>
          <w:tcPr>
            <w:tcW w:w="1455" w:type="dxa"/>
          </w:tcPr>
          <w:p w14:paraId="6D0ED6B6" w14:textId="77777777" w:rsidR="0056511B" w:rsidRPr="00193B37" w:rsidRDefault="0056511B" w:rsidP="00224DB6">
            <w:pPr>
              <w:rPr>
                <w:rFonts w:ascii="Arial" w:hAnsi="Arial"/>
                <w:snapToGrid w:val="0"/>
                <w:sz w:val="29"/>
                <w:szCs w:val="20"/>
              </w:rPr>
            </w:pPr>
          </w:p>
        </w:tc>
      </w:tr>
      <w:tr w:rsidR="0056511B" w:rsidRPr="00193B37" w14:paraId="46016B4F" w14:textId="77777777" w:rsidTr="00224DB6">
        <w:tblPrEx>
          <w:tblCellMar>
            <w:top w:w="0" w:type="dxa"/>
            <w:bottom w:w="0" w:type="dxa"/>
          </w:tblCellMar>
        </w:tblPrEx>
        <w:tc>
          <w:tcPr>
            <w:tcW w:w="1458" w:type="dxa"/>
          </w:tcPr>
          <w:p w14:paraId="2F66EAB2" w14:textId="77777777" w:rsidR="0056511B" w:rsidRPr="00193B37" w:rsidRDefault="0056511B" w:rsidP="00224DB6">
            <w:pPr>
              <w:rPr>
                <w:rFonts w:ascii="Arial" w:hAnsi="Arial"/>
                <w:snapToGrid w:val="0"/>
                <w:sz w:val="24"/>
                <w:szCs w:val="20"/>
              </w:rPr>
            </w:pPr>
            <w:r w:rsidRPr="00193B37">
              <w:rPr>
                <w:rFonts w:ascii="Arial" w:hAnsi="Arial"/>
                <w:snapToGrid w:val="0"/>
                <w:sz w:val="24"/>
                <w:szCs w:val="20"/>
              </w:rPr>
              <w:t>October</w:t>
            </w:r>
          </w:p>
        </w:tc>
        <w:tc>
          <w:tcPr>
            <w:tcW w:w="1455" w:type="dxa"/>
          </w:tcPr>
          <w:p w14:paraId="1A467E2A" w14:textId="77777777" w:rsidR="0056511B" w:rsidRPr="00193B37" w:rsidRDefault="0056511B" w:rsidP="00224DB6">
            <w:pPr>
              <w:rPr>
                <w:rFonts w:ascii="Arial" w:hAnsi="Arial"/>
                <w:snapToGrid w:val="0"/>
                <w:sz w:val="29"/>
                <w:szCs w:val="20"/>
              </w:rPr>
            </w:pPr>
          </w:p>
        </w:tc>
        <w:tc>
          <w:tcPr>
            <w:tcW w:w="1455" w:type="dxa"/>
          </w:tcPr>
          <w:p w14:paraId="1D62E062" w14:textId="77777777" w:rsidR="0056511B" w:rsidRPr="00193B37" w:rsidRDefault="0056511B" w:rsidP="00224DB6">
            <w:pPr>
              <w:rPr>
                <w:rFonts w:ascii="Arial" w:hAnsi="Arial"/>
                <w:snapToGrid w:val="0"/>
                <w:sz w:val="29"/>
                <w:szCs w:val="20"/>
              </w:rPr>
            </w:pPr>
          </w:p>
        </w:tc>
        <w:tc>
          <w:tcPr>
            <w:tcW w:w="1455" w:type="dxa"/>
          </w:tcPr>
          <w:p w14:paraId="7546E23F" w14:textId="77777777" w:rsidR="0056511B" w:rsidRPr="00193B37" w:rsidRDefault="0056511B" w:rsidP="00224DB6">
            <w:pPr>
              <w:rPr>
                <w:rFonts w:ascii="Arial" w:hAnsi="Arial"/>
                <w:snapToGrid w:val="0"/>
                <w:sz w:val="29"/>
                <w:szCs w:val="20"/>
              </w:rPr>
            </w:pPr>
          </w:p>
        </w:tc>
        <w:tc>
          <w:tcPr>
            <w:tcW w:w="1455" w:type="dxa"/>
          </w:tcPr>
          <w:p w14:paraId="3B627223" w14:textId="77777777" w:rsidR="0056511B" w:rsidRPr="00193B37" w:rsidRDefault="0056511B" w:rsidP="00224DB6">
            <w:pPr>
              <w:rPr>
                <w:rFonts w:ascii="Arial" w:hAnsi="Arial"/>
                <w:snapToGrid w:val="0"/>
                <w:sz w:val="29"/>
                <w:szCs w:val="20"/>
              </w:rPr>
            </w:pPr>
          </w:p>
        </w:tc>
        <w:tc>
          <w:tcPr>
            <w:tcW w:w="1455" w:type="dxa"/>
          </w:tcPr>
          <w:p w14:paraId="4AC18E3E" w14:textId="77777777" w:rsidR="0056511B" w:rsidRPr="00193B37" w:rsidRDefault="0056511B" w:rsidP="00224DB6">
            <w:pPr>
              <w:rPr>
                <w:rFonts w:ascii="Arial" w:hAnsi="Arial"/>
                <w:snapToGrid w:val="0"/>
                <w:sz w:val="29"/>
                <w:szCs w:val="20"/>
              </w:rPr>
            </w:pPr>
          </w:p>
        </w:tc>
        <w:tc>
          <w:tcPr>
            <w:tcW w:w="1455" w:type="dxa"/>
          </w:tcPr>
          <w:p w14:paraId="7E7ABF14" w14:textId="77777777" w:rsidR="0056511B" w:rsidRPr="00193B37" w:rsidRDefault="0056511B" w:rsidP="00224DB6">
            <w:pPr>
              <w:rPr>
                <w:rFonts w:ascii="Arial" w:hAnsi="Arial"/>
                <w:snapToGrid w:val="0"/>
                <w:sz w:val="29"/>
                <w:szCs w:val="20"/>
              </w:rPr>
            </w:pPr>
          </w:p>
        </w:tc>
      </w:tr>
      <w:tr w:rsidR="0056511B" w:rsidRPr="00193B37" w14:paraId="703C4232" w14:textId="77777777" w:rsidTr="00224DB6">
        <w:tblPrEx>
          <w:tblCellMar>
            <w:top w:w="0" w:type="dxa"/>
            <w:bottom w:w="0" w:type="dxa"/>
          </w:tblCellMar>
        </w:tblPrEx>
        <w:tc>
          <w:tcPr>
            <w:tcW w:w="1458" w:type="dxa"/>
          </w:tcPr>
          <w:p w14:paraId="3F7E9815" w14:textId="77777777" w:rsidR="0056511B" w:rsidRPr="00193B37" w:rsidRDefault="0056511B" w:rsidP="00224DB6">
            <w:pPr>
              <w:rPr>
                <w:rFonts w:ascii="Arial" w:hAnsi="Arial"/>
                <w:snapToGrid w:val="0"/>
                <w:sz w:val="24"/>
                <w:szCs w:val="20"/>
              </w:rPr>
            </w:pPr>
            <w:r w:rsidRPr="00193B37">
              <w:rPr>
                <w:rFonts w:ascii="Arial" w:hAnsi="Arial"/>
                <w:snapToGrid w:val="0"/>
                <w:sz w:val="24"/>
                <w:szCs w:val="20"/>
              </w:rPr>
              <w:t>November</w:t>
            </w:r>
          </w:p>
        </w:tc>
        <w:tc>
          <w:tcPr>
            <w:tcW w:w="1455" w:type="dxa"/>
          </w:tcPr>
          <w:p w14:paraId="769D240F" w14:textId="77777777" w:rsidR="0056511B" w:rsidRPr="00193B37" w:rsidRDefault="0056511B" w:rsidP="00224DB6">
            <w:pPr>
              <w:rPr>
                <w:rFonts w:ascii="Arial" w:hAnsi="Arial"/>
                <w:snapToGrid w:val="0"/>
                <w:sz w:val="29"/>
                <w:szCs w:val="20"/>
              </w:rPr>
            </w:pPr>
          </w:p>
        </w:tc>
        <w:tc>
          <w:tcPr>
            <w:tcW w:w="1455" w:type="dxa"/>
          </w:tcPr>
          <w:p w14:paraId="057D49C4" w14:textId="77777777" w:rsidR="0056511B" w:rsidRPr="00193B37" w:rsidRDefault="0056511B" w:rsidP="00224DB6">
            <w:pPr>
              <w:rPr>
                <w:rFonts w:ascii="Arial" w:hAnsi="Arial"/>
                <w:snapToGrid w:val="0"/>
                <w:sz w:val="29"/>
                <w:szCs w:val="20"/>
              </w:rPr>
            </w:pPr>
          </w:p>
        </w:tc>
        <w:tc>
          <w:tcPr>
            <w:tcW w:w="1455" w:type="dxa"/>
          </w:tcPr>
          <w:p w14:paraId="3283907D" w14:textId="77777777" w:rsidR="0056511B" w:rsidRPr="00193B37" w:rsidRDefault="0056511B" w:rsidP="00224DB6">
            <w:pPr>
              <w:rPr>
                <w:rFonts w:ascii="Arial" w:hAnsi="Arial"/>
                <w:snapToGrid w:val="0"/>
                <w:sz w:val="29"/>
                <w:szCs w:val="20"/>
              </w:rPr>
            </w:pPr>
          </w:p>
        </w:tc>
        <w:tc>
          <w:tcPr>
            <w:tcW w:w="1455" w:type="dxa"/>
          </w:tcPr>
          <w:p w14:paraId="7C4ACC4B" w14:textId="77777777" w:rsidR="0056511B" w:rsidRPr="00193B37" w:rsidRDefault="0056511B" w:rsidP="00224DB6">
            <w:pPr>
              <w:rPr>
                <w:rFonts w:ascii="Arial" w:hAnsi="Arial"/>
                <w:snapToGrid w:val="0"/>
                <w:sz w:val="29"/>
                <w:szCs w:val="20"/>
              </w:rPr>
            </w:pPr>
          </w:p>
        </w:tc>
        <w:tc>
          <w:tcPr>
            <w:tcW w:w="1455" w:type="dxa"/>
          </w:tcPr>
          <w:p w14:paraId="5C8C64FC" w14:textId="77777777" w:rsidR="0056511B" w:rsidRPr="00193B37" w:rsidRDefault="0056511B" w:rsidP="00224DB6">
            <w:pPr>
              <w:rPr>
                <w:rFonts w:ascii="Arial" w:hAnsi="Arial"/>
                <w:snapToGrid w:val="0"/>
                <w:sz w:val="29"/>
                <w:szCs w:val="20"/>
              </w:rPr>
            </w:pPr>
          </w:p>
        </w:tc>
        <w:tc>
          <w:tcPr>
            <w:tcW w:w="1455" w:type="dxa"/>
          </w:tcPr>
          <w:p w14:paraId="110B0E9C" w14:textId="77777777" w:rsidR="0056511B" w:rsidRPr="00193B37" w:rsidRDefault="0056511B" w:rsidP="00224DB6">
            <w:pPr>
              <w:rPr>
                <w:rFonts w:ascii="Arial" w:hAnsi="Arial"/>
                <w:snapToGrid w:val="0"/>
                <w:sz w:val="29"/>
                <w:szCs w:val="20"/>
              </w:rPr>
            </w:pPr>
          </w:p>
        </w:tc>
      </w:tr>
      <w:tr w:rsidR="0056511B" w:rsidRPr="00193B37" w14:paraId="10383B95" w14:textId="77777777" w:rsidTr="00224DB6">
        <w:tblPrEx>
          <w:tblCellMar>
            <w:top w:w="0" w:type="dxa"/>
            <w:bottom w:w="0" w:type="dxa"/>
          </w:tblCellMar>
        </w:tblPrEx>
        <w:tc>
          <w:tcPr>
            <w:tcW w:w="1458" w:type="dxa"/>
          </w:tcPr>
          <w:p w14:paraId="52C47BF6" w14:textId="77777777" w:rsidR="0056511B" w:rsidRPr="00193B37" w:rsidRDefault="0056511B" w:rsidP="00224DB6">
            <w:pPr>
              <w:rPr>
                <w:rFonts w:ascii="Arial" w:hAnsi="Arial"/>
                <w:snapToGrid w:val="0"/>
                <w:sz w:val="24"/>
                <w:szCs w:val="20"/>
              </w:rPr>
            </w:pPr>
            <w:r w:rsidRPr="00193B37">
              <w:rPr>
                <w:rFonts w:ascii="Arial" w:hAnsi="Arial"/>
                <w:snapToGrid w:val="0"/>
                <w:sz w:val="24"/>
                <w:szCs w:val="20"/>
              </w:rPr>
              <w:t>December</w:t>
            </w:r>
          </w:p>
        </w:tc>
        <w:tc>
          <w:tcPr>
            <w:tcW w:w="1455" w:type="dxa"/>
          </w:tcPr>
          <w:p w14:paraId="56D479B0" w14:textId="77777777" w:rsidR="0056511B" w:rsidRPr="00193B37" w:rsidRDefault="0056511B" w:rsidP="00224DB6">
            <w:pPr>
              <w:rPr>
                <w:rFonts w:ascii="Arial" w:hAnsi="Arial"/>
                <w:snapToGrid w:val="0"/>
                <w:sz w:val="29"/>
                <w:szCs w:val="20"/>
              </w:rPr>
            </w:pPr>
          </w:p>
        </w:tc>
        <w:tc>
          <w:tcPr>
            <w:tcW w:w="1455" w:type="dxa"/>
          </w:tcPr>
          <w:p w14:paraId="304D2F4D" w14:textId="77777777" w:rsidR="0056511B" w:rsidRPr="00193B37" w:rsidRDefault="0056511B" w:rsidP="00224DB6">
            <w:pPr>
              <w:rPr>
                <w:rFonts w:ascii="Arial" w:hAnsi="Arial"/>
                <w:snapToGrid w:val="0"/>
                <w:sz w:val="29"/>
                <w:szCs w:val="20"/>
              </w:rPr>
            </w:pPr>
          </w:p>
        </w:tc>
        <w:tc>
          <w:tcPr>
            <w:tcW w:w="1455" w:type="dxa"/>
          </w:tcPr>
          <w:p w14:paraId="1C1C7910" w14:textId="77777777" w:rsidR="0056511B" w:rsidRPr="00193B37" w:rsidRDefault="0056511B" w:rsidP="00224DB6">
            <w:pPr>
              <w:rPr>
                <w:rFonts w:ascii="Arial" w:hAnsi="Arial"/>
                <w:snapToGrid w:val="0"/>
                <w:sz w:val="29"/>
                <w:szCs w:val="20"/>
              </w:rPr>
            </w:pPr>
          </w:p>
        </w:tc>
        <w:tc>
          <w:tcPr>
            <w:tcW w:w="1455" w:type="dxa"/>
          </w:tcPr>
          <w:p w14:paraId="0B5D175C" w14:textId="77777777" w:rsidR="0056511B" w:rsidRPr="00193B37" w:rsidRDefault="0056511B" w:rsidP="00224DB6">
            <w:pPr>
              <w:rPr>
                <w:rFonts w:ascii="Arial" w:hAnsi="Arial"/>
                <w:snapToGrid w:val="0"/>
                <w:sz w:val="29"/>
                <w:szCs w:val="20"/>
              </w:rPr>
            </w:pPr>
          </w:p>
        </w:tc>
        <w:tc>
          <w:tcPr>
            <w:tcW w:w="1455" w:type="dxa"/>
          </w:tcPr>
          <w:p w14:paraId="0D55CEE9" w14:textId="77777777" w:rsidR="0056511B" w:rsidRPr="00193B37" w:rsidRDefault="0056511B" w:rsidP="00224DB6">
            <w:pPr>
              <w:rPr>
                <w:rFonts w:ascii="Arial" w:hAnsi="Arial"/>
                <w:snapToGrid w:val="0"/>
                <w:sz w:val="29"/>
                <w:szCs w:val="20"/>
              </w:rPr>
            </w:pPr>
          </w:p>
        </w:tc>
        <w:tc>
          <w:tcPr>
            <w:tcW w:w="1455" w:type="dxa"/>
          </w:tcPr>
          <w:p w14:paraId="2FEF73BF" w14:textId="77777777" w:rsidR="0056511B" w:rsidRPr="00193B37" w:rsidRDefault="0056511B" w:rsidP="00224DB6">
            <w:pPr>
              <w:rPr>
                <w:rFonts w:ascii="Arial" w:hAnsi="Arial"/>
                <w:snapToGrid w:val="0"/>
                <w:sz w:val="29"/>
                <w:szCs w:val="20"/>
              </w:rPr>
            </w:pPr>
          </w:p>
        </w:tc>
      </w:tr>
      <w:tr w:rsidR="0056511B" w:rsidRPr="00193B37" w14:paraId="433448E8" w14:textId="77777777" w:rsidTr="00224DB6">
        <w:tblPrEx>
          <w:tblCellMar>
            <w:top w:w="0" w:type="dxa"/>
            <w:bottom w:w="0" w:type="dxa"/>
          </w:tblCellMar>
        </w:tblPrEx>
        <w:tc>
          <w:tcPr>
            <w:tcW w:w="1458" w:type="dxa"/>
          </w:tcPr>
          <w:p w14:paraId="58528AC2" w14:textId="77777777" w:rsidR="0056511B" w:rsidRPr="00193B37" w:rsidRDefault="0056511B" w:rsidP="00224DB6">
            <w:pPr>
              <w:rPr>
                <w:rFonts w:ascii="Arial" w:hAnsi="Arial"/>
                <w:b/>
                <w:snapToGrid w:val="0"/>
                <w:sz w:val="24"/>
                <w:szCs w:val="20"/>
              </w:rPr>
            </w:pPr>
            <w:r w:rsidRPr="00193B37">
              <w:rPr>
                <w:rFonts w:ascii="Arial" w:hAnsi="Arial"/>
                <w:b/>
                <w:snapToGrid w:val="0"/>
                <w:sz w:val="24"/>
                <w:szCs w:val="20"/>
              </w:rPr>
              <w:t>Plan</w:t>
            </w:r>
          </w:p>
          <w:p w14:paraId="71A22730" w14:textId="77777777" w:rsidR="0056511B" w:rsidRPr="00193B37" w:rsidRDefault="0056511B" w:rsidP="00224DB6">
            <w:pPr>
              <w:rPr>
                <w:rFonts w:ascii="Arial" w:hAnsi="Arial"/>
                <w:b/>
                <w:snapToGrid w:val="0"/>
                <w:sz w:val="24"/>
                <w:szCs w:val="20"/>
              </w:rPr>
            </w:pPr>
            <w:r w:rsidRPr="00193B37">
              <w:rPr>
                <w:rFonts w:ascii="Arial" w:hAnsi="Arial"/>
                <w:b/>
                <w:snapToGrid w:val="0"/>
                <w:sz w:val="24"/>
                <w:szCs w:val="20"/>
              </w:rPr>
              <w:t>Totals</w:t>
            </w:r>
          </w:p>
        </w:tc>
        <w:tc>
          <w:tcPr>
            <w:tcW w:w="1455" w:type="dxa"/>
          </w:tcPr>
          <w:p w14:paraId="74C66029" w14:textId="77777777" w:rsidR="0056511B" w:rsidRPr="00193B37" w:rsidRDefault="0056511B" w:rsidP="00224DB6">
            <w:pPr>
              <w:rPr>
                <w:rFonts w:ascii="Arial" w:hAnsi="Arial"/>
                <w:snapToGrid w:val="0"/>
                <w:sz w:val="29"/>
                <w:szCs w:val="20"/>
              </w:rPr>
            </w:pPr>
          </w:p>
        </w:tc>
        <w:tc>
          <w:tcPr>
            <w:tcW w:w="1455" w:type="dxa"/>
          </w:tcPr>
          <w:p w14:paraId="7963EB51" w14:textId="77777777" w:rsidR="0056511B" w:rsidRPr="00193B37" w:rsidRDefault="0056511B" w:rsidP="00224DB6">
            <w:pPr>
              <w:rPr>
                <w:rFonts w:ascii="Arial" w:hAnsi="Arial"/>
                <w:snapToGrid w:val="0"/>
                <w:sz w:val="29"/>
                <w:szCs w:val="20"/>
              </w:rPr>
            </w:pPr>
          </w:p>
        </w:tc>
        <w:tc>
          <w:tcPr>
            <w:tcW w:w="1455" w:type="dxa"/>
          </w:tcPr>
          <w:p w14:paraId="09478E52" w14:textId="77777777" w:rsidR="0056511B" w:rsidRPr="00193B37" w:rsidRDefault="0056511B" w:rsidP="00224DB6">
            <w:pPr>
              <w:rPr>
                <w:rFonts w:ascii="Arial" w:hAnsi="Arial"/>
                <w:snapToGrid w:val="0"/>
                <w:sz w:val="29"/>
                <w:szCs w:val="20"/>
              </w:rPr>
            </w:pPr>
          </w:p>
        </w:tc>
        <w:tc>
          <w:tcPr>
            <w:tcW w:w="1455" w:type="dxa"/>
          </w:tcPr>
          <w:p w14:paraId="192B9810" w14:textId="77777777" w:rsidR="0056511B" w:rsidRPr="00193B37" w:rsidRDefault="0056511B" w:rsidP="00224DB6">
            <w:pPr>
              <w:rPr>
                <w:rFonts w:ascii="Arial" w:hAnsi="Arial"/>
                <w:snapToGrid w:val="0"/>
                <w:sz w:val="29"/>
                <w:szCs w:val="20"/>
              </w:rPr>
            </w:pPr>
          </w:p>
        </w:tc>
        <w:tc>
          <w:tcPr>
            <w:tcW w:w="1455" w:type="dxa"/>
          </w:tcPr>
          <w:p w14:paraId="38756119" w14:textId="77777777" w:rsidR="0056511B" w:rsidRPr="00193B37" w:rsidRDefault="0056511B" w:rsidP="00224DB6">
            <w:pPr>
              <w:rPr>
                <w:rFonts w:ascii="Arial" w:hAnsi="Arial"/>
                <w:snapToGrid w:val="0"/>
                <w:sz w:val="29"/>
                <w:szCs w:val="20"/>
              </w:rPr>
            </w:pPr>
          </w:p>
        </w:tc>
        <w:tc>
          <w:tcPr>
            <w:tcW w:w="1455" w:type="dxa"/>
          </w:tcPr>
          <w:p w14:paraId="0A1ADA45" w14:textId="77777777" w:rsidR="0056511B" w:rsidRPr="00193B37" w:rsidRDefault="0056511B" w:rsidP="00224DB6">
            <w:pPr>
              <w:rPr>
                <w:rFonts w:ascii="Arial" w:hAnsi="Arial"/>
                <w:snapToGrid w:val="0"/>
                <w:sz w:val="29"/>
                <w:szCs w:val="20"/>
              </w:rPr>
            </w:pPr>
          </w:p>
        </w:tc>
      </w:tr>
    </w:tbl>
    <w:p w14:paraId="163B587B" w14:textId="77777777" w:rsidR="0056511B" w:rsidRPr="00965E72" w:rsidRDefault="0056511B" w:rsidP="00965E72"/>
    <w:sectPr w:rsidR="0056511B" w:rsidRPr="00965E72" w:rsidSect="00A44381">
      <w:headerReference w:type="default" r:id="rId14"/>
      <w:headerReference w:type="first" r:id="rId15"/>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1C088" w14:textId="77777777" w:rsidR="00C322BD" w:rsidRDefault="00C322BD" w:rsidP="00A44381">
      <w:r>
        <w:separator/>
      </w:r>
    </w:p>
  </w:endnote>
  <w:endnote w:type="continuationSeparator" w:id="0">
    <w:p w14:paraId="16FA6B69" w14:textId="77777777" w:rsidR="00C322BD" w:rsidRDefault="00C322BD" w:rsidP="00A44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94AE2" w14:textId="77777777" w:rsidR="00C322BD" w:rsidRDefault="00C322BD" w:rsidP="00A44381">
      <w:r>
        <w:separator/>
      </w:r>
    </w:p>
  </w:footnote>
  <w:footnote w:type="continuationSeparator" w:id="0">
    <w:p w14:paraId="11AAF43F" w14:textId="77777777" w:rsidR="00C322BD" w:rsidRDefault="00C322BD" w:rsidP="00A443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2EB5B" w14:textId="6103E2F9" w:rsidR="00A44381" w:rsidRPr="00D524B5" w:rsidRDefault="00A44381" w:rsidP="00A44381">
    <w:pPr>
      <w:pStyle w:val="Header"/>
      <w:spacing w:after="120"/>
      <w:jc w:val="right"/>
      <w:rPr>
        <w:b/>
        <w:bCs/>
        <w:smallCaps/>
        <w:sz w:val="32"/>
        <w:szCs w:val="32"/>
      </w:rPr>
    </w:pPr>
    <w:r w:rsidRPr="00D524B5">
      <w:rPr>
        <w:b/>
        <w:bCs/>
        <w:noProof/>
        <w:sz w:val="32"/>
        <w:szCs w:val="32"/>
      </w:rPr>
      <w:drawing>
        <wp:anchor distT="0" distB="0" distL="114300" distR="114300" simplePos="0" relativeHeight="251658240" behindDoc="0" locked="0" layoutInCell="1" allowOverlap="1" wp14:anchorId="742B953C" wp14:editId="243EDE96">
          <wp:simplePos x="0" y="0"/>
          <wp:positionH relativeFrom="margin">
            <wp:align>left</wp:align>
          </wp:positionH>
          <wp:positionV relativeFrom="paragraph">
            <wp:posOffset>0</wp:posOffset>
          </wp:positionV>
          <wp:extent cx="1219200" cy="606343"/>
          <wp:effectExtent l="0" t="0" r="0" b="3810"/>
          <wp:wrapNone/>
          <wp:docPr id="654764599" name="Picture 1" descr="JCI Michigan – Empowering Young People to Create Positiv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I Michigan – Empowering Young People to Create Positive Ch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06343"/>
                  </a:xfrm>
                  <a:prstGeom prst="rect">
                    <a:avLst/>
                  </a:prstGeom>
                  <a:noFill/>
                  <a:ln>
                    <a:noFill/>
                  </a:ln>
                </pic:spPr>
              </pic:pic>
            </a:graphicData>
          </a:graphic>
          <wp14:sizeRelH relativeFrom="page">
            <wp14:pctWidth>0</wp14:pctWidth>
          </wp14:sizeRelH>
          <wp14:sizeRelV relativeFrom="page">
            <wp14:pctHeight>0</wp14:pctHeight>
          </wp14:sizeRelV>
        </wp:anchor>
      </w:drawing>
    </w:r>
    <w:r w:rsidR="00D524B5" w:rsidRPr="00D524B5">
      <w:rPr>
        <w:b/>
        <w:bCs/>
        <w:smallCaps/>
        <w:sz w:val="32"/>
        <w:szCs w:val="32"/>
      </w:rPr>
      <w:t>Membership Development</w:t>
    </w:r>
  </w:p>
  <w:p w14:paraId="264D9BB6" w14:textId="50F55EC4" w:rsidR="00A44381" w:rsidRPr="00A44381" w:rsidRDefault="00A44381" w:rsidP="00A44381">
    <w:pPr>
      <w:pStyle w:val="Header"/>
      <w:spacing w:after="240"/>
      <w:jc w:val="right"/>
      <w:rPr>
        <w:b/>
        <w:bCs/>
        <w:sz w:val="32"/>
        <w:szCs w:val="32"/>
      </w:rPr>
    </w:pPr>
    <w:r w:rsidRPr="00A44381">
      <w:rPr>
        <w:b/>
        <w:bCs/>
        <w:sz w:val="32"/>
        <w:szCs w:val="32"/>
      </w:rPr>
      <w:t>Local Organization Training School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970D9" w14:textId="77777777" w:rsidR="00A44381" w:rsidRDefault="00A44381" w:rsidP="00A44381">
    <w:pPr>
      <w:pStyle w:val="Header"/>
      <w:jc w:val="center"/>
    </w:pPr>
    <w:r>
      <w:rPr>
        <w:noProof/>
      </w:rPr>
      <w:drawing>
        <wp:inline distT="0" distB="0" distL="0" distR="0" wp14:anchorId="2A0BFC78" wp14:editId="28E153F3">
          <wp:extent cx="1628775" cy="810037"/>
          <wp:effectExtent l="0" t="0" r="0" b="9525"/>
          <wp:docPr id="1581993507" name="Picture 1581993507" descr="JCI Michigan – Empowering Young People to Create Positiv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I Michigan – Empowering Young People to Create Positive Ch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6738" cy="818971"/>
                  </a:xfrm>
                  <a:prstGeom prst="rect">
                    <a:avLst/>
                  </a:prstGeom>
                  <a:noFill/>
                  <a:ln>
                    <a:noFill/>
                  </a:ln>
                </pic:spPr>
              </pic:pic>
            </a:graphicData>
          </a:graphic>
        </wp:inline>
      </w:drawing>
    </w:r>
  </w:p>
  <w:p w14:paraId="04CB0E4D" w14:textId="53D1B2A4" w:rsidR="00A44381" w:rsidRPr="00A44381" w:rsidRDefault="00965E72" w:rsidP="00A44381">
    <w:pPr>
      <w:pStyle w:val="Header"/>
      <w:jc w:val="center"/>
      <w:rPr>
        <w:b/>
        <w:bCs/>
        <w:smallCaps/>
        <w:sz w:val="56"/>
        <w:szCs w:val="56"/>
      </w:rPr>
    </w:pPr>
    <w:r>
      <w:rPr>
        <w:b/>
        <w:bCs/>
        <w:smallCaps/>
        <w:sz w:val="56"/>
        <w:szCs w:val="56"/>
      </w:rPr>
      <w:t>Membership Development</w:t>
    </w:r>
  </w:p>
  <w:p w14:paraId="7CF04ECD" w14:textId="77777777" w:rsidR="00A44381" w:rsidRPr="00A44381" w:rsidRDefault="00A44381" w:rsidP="00A44381">
    <w:pPr>
      <w:pStyle w:val="Header"/>
      <w:spacing w:after="240"/>
      <w:jc w:val="center"/>
      <w:rPr>
        <w:b/>
        <w:bCs/>
        <w:sz w:val="32"/>
        <w:szCs w:val="32"/>
      </w:rPr>
    </w:pPr>
    <w:r>
      <w:rPr>
        <w:b/>
        <w:bCs/>
        <w:sz w:val="32"/>
        <w:szCs w:val="32"/>
      </w:rPr>
      <w:t>Local Organization Training School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94BBA"/>
    <w:multiLevelType w:val="hybridMultilevel"/>
    <w:tmpl w:val="BA5CE60E"/>
    <w:lvl w:ilvl="0" w:tplc="EDA806E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03E5F"/>
    <w:multiLevelType w:val="hybridMultilevel"/>
    <w:tmpl w:val="6584E9EA"/>
    <w:lvl w:ilvl="0" w:tplc="546E5EA6">
      <w:start w:val="1"/>
      <w:numFmt w:val="decimal"/>
      <w:lvlText w:val="%1."/>
      <w:lvlJc w:val="left"/>
      <w:pPr>
        <w:ind w:left="1080" w:hanging="360"/>
      </w:pPr>
      <w:rPr>
        <w:rFonts w:hint="default"/>
        <w:color w:val="2222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F46265"/>
    <w:multiLevelType w:val="hybridMultilevel"/>
    <w:tmpl w:val="16947676"/>
    <w:lvl w:ilvl="0" w:tplc="EDA806E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214B2A"/>
    <w:multiLevelType w:val="hybridMultilevel"/>
    <w:tmpl w:val="A846F47C"/>
    <w:lvl w:ilvl="0" w:tplc="0409000D">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11337AF2"/>
    <w:multiLevelType w:val="hybridMultilevel"/>
    <w:tmpl w:val="F4424CCA"/>
    <w:lvl w:ilvl="0" w:tplc="EDA806E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DC566B"/>
    <w:multiLevelType w:val="hybridMultilevel"/>
    <w:tmpl w:val="1F508CA8"/>
    <w:lvl w:ilvl="0" w:tplc="1ED663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CE3C36"/>
    <w:multiLevelType w:val="hybridMultilevel"/>
    <w:tmpl w:val="4998DDE8"/>
    <w:lvl w:ilvl="0" w:tplc="EDA806E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07114B"/>
    <w:multiLevelType w:val="hybridMultilevel"/>
    <w:tmpl w:val="32487228"/>
    <w:lvl w:ilvl="0" w:tplc="EDA806E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633C43"/>
    <w:multiLevelType w:val="hybridMultilevel"/>
    <w:tmpl w:val="2444933E"/>
    <w:lvl w:ilvl="0" w:tplc="EDA806E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467DAF"/>
    <w:multiLevelType w:val="hybridMultilevel"/>
    <w:tmpl w:val="05E8EC5E"/>
    <w:lvl w:ilvl="0" w:tplc="EDA806E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040689"/>
    <w:multiLevelType w:val="hybridMultilevel"/>
    <w:tmpl w:val="D3AAA4BE"/>
    <w:lvl w:ilvl="0" w:tplc="EDA806E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61515C"/>
    <w:multiLevelType w:val="hybridMultilevel"/>
    <w:tmpl w:val="F99213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8E7AE8"/>
    <w:multiLevelType w:val="hybridMultilevel"/>
    <w:tmpl w:val="35820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562A35"/>
    <w:multiLevelType w:val="hybridMultilevel"/>
    <w:tmpl w:val="E61C4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B035D1"/>
    <w:multiLevelType w:val="hybridMultilevel"/>
    <w:tmpl w:val="827C5F58"/>
    <w:lvl w:ilvl="0" w:tplc="EDA806E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2953CA"/>
    <w:multiLevelType w:val="hybridMultilevel"/>
    <w:tmpl w:val="44A4D3CC"/>
    <w:lvl w:ilvl="0" w:tplc="EDA806E8">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D01F2D"/>
    <w:multiLevelType w:val="hybridMultilevel"/>
    <w:tmpl w:val="368A9B9C"/>
    <w:lvl w:ilvl="0" w:tplc="1ED663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B0600F"/>
    <w:multiLevelType w:val="hybridMultilevel"/>
    <w:tmpl w:val="0A34EBFC"/>
    <w:lvl w:ilvl="0" w:tplc="8F8A2788">
      <w:start w:val="231"/>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B195E52"/>
    <w:multiLevelType w:val="hybridMultilevel"/>
    <w:tmpl w:val="871CC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5F0B9B"/>
    <w:multiLevelType w:val="hybridMultilevel"/>
    <w:tmpl w:val="C6D08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F412E6"/>
    <w:multiLevelType w:val="hybridMultilevel"/>
    <w:tmpl w:val="F8E28BFC"/>
    <w:lvl w:ilvl="0" w:tplc="1ED663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1676119">
    <w:abstractNumId w:val="17"/>
  </w:num>
  <w:num w:numId="2" w16cid:durableId="1059547670">
    <w:abstractNumId w:val="12"/>
  </w:num>
  <w:num w:numId="3" w16cid:durableId="191309665">
    <w:abstractNumId w:val="13"/>
  </w:num>
  <w:num w:numId="4" w16cid:durableId="1756438273">
    <w:abstractNumId w:val="18"/>
  </w:num>
  <w:num w:numId="5" w16cid:durableId="750662078">
    <w:abstractNumId w:val="1"/>
  </w:num>
  <w:num w:numId="6" w16cid:durableId="1289049516">
    <w:abstractNumId w:val="20"/>
  </w:num>
  <w:num w:numId="7" w16cid:durableId="2018772583">
    <w:abstractNumId w:val="5"/>
  </w:num>
  <w:num w:numId="8" w16cid:durableId="1308558283">
    <w:abstractNumId w:val="16"/>
  </w:num>
  <w:num w:numId="9" w16cid:durableId="632947438">
    <w:abstractNumId w:val="3"/>
  </w:num>
  <w:num w:numId="10" w16cid:durableId="1083525707">
    <w:abstractNumId w:val="11"/>
  </w:num>
  <w:num w:numId="11" w16cid:durableId="571743786">
    <w:abstractNumId w:val="19"/>
  </w:num>
  <w:num w:numId="12" w16cid:durableId="898906562">
    <w:abstractNumId w:val="15"/>
  </w:num>
  <w:num w:numId="13" w16cid:durableId="323902816">
    <w:abstractNumId w:val="0"/>
  </w:num>
  <w:num w:numId="14" w16cid:durableId="685407155">
    <w:abstractNumId w:val="14"/>
  </w:num>
  <w:num w:numId="15" w16cid:durableId="220944064">
    <w:abstractNumId w:val="10"/>
  </w:num>
  <w:num w:numId="16" w16cid:durableId="191305022">
    <w:abstractNumId w:val="8"/>
  </w:num>
  <w:num w:numId="17" w16cid:durableId="364067183">
    <w:abstractNumId w:val="2"/>
  </w:num>
  <w:num w:numId="18" w16cid:durableId="6292490">
    <w:abstractNumId w:val="9"/>
  </w:num>
  <w:num w:numId="19" w16cid:durableId="396707912">
    <w:abstractNumId w:val="7"/>
  </w:num>
  <w:num w:numId="20" w16cid:durableId="127356433">
    <w:abstractNumId w:val="6"/>
  </w:num>
  <w:num w:numId="21" w16cid:durableId="5215515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381"/>
    <w:rsid w:val="00437E1D"/>
    <w:rsid w:val="00504AF1"/>
    <w:rsid w:val="0056511B"/>
    <w:rsid w:val="008D0ACB"/>
    <w:rsid w:val="00965E72"/>
    <w:rsid w:val="00A44381"/>
    <w:rsid w:val="00A67380"/>
    <w:rsid w:val="00C322BD"/>
    <w:rsid w:val="00D524B5"/>
    <w:rsid w:val="00EB6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F4078C"/>
  <w15:chartTrackingRefBased/>
  <w15:docId w15:val="{1996113F-A24F-4908-BE8B-BA2D8F103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381"/>
    <w:pPr>
      <w:suppressAutoHyphens/>
      <w:spacing w:after="0" w:line="240" w:lineRule="auto"/>
    </w:pPr>
    <w:rPr>
      <w:rFonts w:ascii="Calibri" w:eastAsia="Times New Roma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44381"/>
    <w:pPr>
      <w:ind w:left="720"/>
    </w:pPr>
  </w:style>
  <w:style w:type="paragraph" w:customStyle="1" w:styleId="Default">
    <w:name w:val="Default"/>
    <w:rsid w:val="00A44381"/>
    <w:pPr>
      <w:autoSpaceDE w:val="0"/>
      <w:autoSpaceDN w:val="0"/>
      <w:adjustRightInd w:val="0"/>
      <w:spacing w:after="0" w:line="240" w:lineRule="auto"/>
    </w:pPr>
    <w:rPr>
      <w:rFonts w:ascii="Calibri" w:eastAsia="Times New Roman" w:hAnsi="Calibri" w:cs="Calibri"/>
      <w:color w:val="000000"/>
      <w:sz w:val="24"/>
      <w:szCs w:val="24"/>
    </w:rPr>
  </w:style>
  <w:style w:type="paragraph" w:styleId="Header">
    <w:name w:val="header"/>
    <w:basedOn w:val="Normal"/>
    <w:link w:val="HeaderChar"/>
    <w:unhideWhenUsed/>
    <w:rsid w:val="00A44381"/>
    <w:pPr>
      <w:tabs>
        <w:tab w:val="center" w:pos="4680"/>
        <w:tab w:val="right" w:pos="9360"/>
      </w:tabs>
    </w:pPr>
  </w:style>
  <w:style w:type="character" w:customStyle="1" w:styleId="HeaderChar">
    <w:name w:val="Header Char"/>
    <w:basedOn w:val="DefaultParagraphFont"/>
    <w:link w:val="Header"/>
    <w:rsid w:val="00A44381"/>
    <w:rPr>
      <w:rFonts w:ascii="Calibri" w:eastAsia="Times New Roman" w:hAnsi="Calibri" w:cs="Times New Roman"/>
      <w:lang w:eastAsia="zh-CN"/>
    </w:rPr>
  </w:style>
  <w:style w:type="paragraph" w:styleId="Footer">
    <w:name w:val="footer"/>
    <w:basedOn w:val="Normal"/>
    <w:link w:val="FooterChar"/>
    <w:uiPriority w:val="99"/>
    <w:unhideWhenUsed/>
    <w:rsid w:val="00A44381"/>
    <w:pPr>
      <w:tabs>
        <w:tab w:val="center" w:pos="4680"/>
        <w:tab w:val="right" w:pos="9360"/>
      </w:tabs>
    </w:pPr>
  </w:style>
  <w:style w:type="character" w:customStyle="1" w:styleId="FooterChar">
    <w:name w:val="Footer Char"/>
    <w:basedOn w:val="DefaultParagraphFont"/>
    <w:link w:val="Footer"/>
    <w:uiPriority w:val="99"/>
    <w:rsid w:val="00A44381"/>
    <w:rPr>
      <w:rFonts w:ascii="Calibri" w:eastAsia="Times New Roman" w:hAnsi="Calibri" w:cs="Times New Roman"/>
      <w:lang w:eastAsia="zh-CN"/>
    </w:rPr>
  </w:style>
  <w:style w:type="character" w:styleId="Hyperlink">
    <w:name w:val="Hyperlink"/>
    <w:rsid w:val="00965E72"/>
    <w:rPr>
      <w:rFonts w:cs="Times New Roman"/>
      <w:color w:val="0000FF"/>
      <w:u w:val="single"/>
    </w:rPr>
  </w:style>
  <w:style w:type="character" w:styleId="UnresolvedMention">
    <w:name w:val="Unresolved Mention"/>
    <w:basedOn w:val="DefaultParagraphFont"/>
    <w:uiPriority w:val="99"/>
    <w:semiHidden/>
    <w:unhideWhenUsed/>
    <w:rsid w:val="008D0A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ci.cc/local/info/usa/ourlibrary"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www.jcimi.org/document_library"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15</Pages>
  <Words>2884</Words>
  <Characters>16442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Rickett, Angela M</dc:creator>
  <cp:keywords/>
  <dc:description/>
  <cp:lastModifiedBy>Rickett, Angela M</cp:lastModifiedBy>
  <cp:revision>5</cp:revision>
  <dcterms:created xsi:type="dcterms:W3CDTF">2023-11-09T16:37:00Z</dcterms:created>
  <dcterms:modified xsi:type="dcterms:W3CDTF">2023-11-11T04:41:00Z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3094ff5-79ca-456b-95f6-d578316a3809_Enabled">
    <vt:lpwstr>true</vt:lpwstr>
  </property>
  <property fmtid="{D5CDD505-2E9C-101B-9397-08002B2CF9AE}" pid="3" name="MSIP_Label_73094ff5-79ca-456b-95f6-d578316a3809_SetDate">
    <vt:lpwstr>2023-11-09T16:34:04Z</vt:lpwstr>
  </property>
  <property fmtid="{D5CDD505-2E9C-101B-9397-08002B2CF9AE}" pid="4" name="MSIP_Label_73094ff5-79ca-456b-95f6-d578316a3809_Method">
    <vt:lpwstr>Privileged</vt:lpwstr>
  </property>
  <property fmtid="{D5CDD505-2E9C-101B-9397-08002B2CF9AE}" pid="5" name="MSIP_Label_73094ff5-79ca-456b-95f6-d578316a3809_Name">
    <vt:lpwstr>Public</vt:lpwstr>
  </property>
  <property fmtid="{D5CDD505-2E9C-101B-9397-08002B2CF9AE}" pid="6" name="MSIP_Label_73094ff5-79ca-456b-95f6-d578316a3809_SiteId">
    <vt:lpwstr>771c9c47-7f24-44dc-958e-34f8713a8394</vt:lpwstr>
  </property>
  <property fmtid="{D5CDD505-2E9C-101B-9397-08002B2CF9AE}" pid="7" name="MSIP_Label_73094ff5-79ca-456b-95f6-d578316a3809_ActionId">
    <vt:lpwstr>f218ca29-8de5-4eaa-9c1f-3315243c277f</vt:lpwstr>
  </property>
  <property fmtid="{D5CDD505-2E9C-101B-9397-08002B2CF9AE}" pid="8" name="MSIP_Label_73094ff5-79ca-456b-95f6-d578316a3809_ContentBits">
    <vt:lpwstr>0</vt:lpwstr>
  </property>
</Properties>
</file>